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670" w:rsidRDefault="00A6615B" w:rsidP="005644CF">
      <w:pPr>
        <w:tabs>
          <w:tab w:val="left" w:pos="975"/>
        </w:tabs>
        <w:ind w:left="0" w:right="-376" w:hanging="2"/>
        <w:jc w:val="center"/>
        <w:rPr>
          <w:rFonts w:ascii="Calibri" w:eastAsia="Calibri" w:hAnsi="Calibri" w:cs="Calibri"/>
        </w:rPr>
      </w:pPr>
      <w:r>
        <w:rPr>
          <w:rFonts w:ascii="Calibri" w:eastAsia="Calibri" w:hAnsi="Calibri" w:cs="Calibri"/>
          <w:b/>
        </w:rPr>
        <w:t xml:space="preserve">BASES PARA LA INVITACIÓN </w:t>
      </w:r>
      <w:r w:rsidRPr="00290E8E">
        <w:rPr>
          <w:rFonts w:ascii="Calibri" w:eastAsia="Calibri" w:hAnsi="Calibri" w:cs="Calibri"/>
          <w:b/>
        </w:rPr>
        <w:t>MIXTA DE ADJUDICACIÓN MEDIANTE INVITACIÓN CON COTIZACIÓN DE TRES PROVEEDORES No. M3E-</w:t>
      </w:r>
      <w:r w:rsidRPr="00D5622D">
        <w:rPr>
          <w:rFonts w:ascii="Calibri" w:eastAsia="Calibri" w:hAnsi="Calibri" w:cs="Calibri"/>
          <w:b/>
        </w:rPr>
        <w:t>4</w:t>
      </w:r>
      <w:r w:rsidR="00290E8E" w:rsidRPr="00D5622D">
        <w:rPr>
          <w:rFonts w:ascii="Calibri" w:eastAsia="Calibri" w:hAnsi="Calibri" w:cs="Calibri"/>
          <w:b/>
        </w:rPr>
        <w:t>920</w:t>
      </w:r>
      <w:r w:rsidR="0011552B" w:rsidRPr="00D5622D">
        <w:rPr>
          <w:rFonts w:ascii="Calibri" w:eastAsia="Calibri" w:hAnsi="Calibri" w:cs="Calibri"/>
          <w:b/>
        </w:rPr>
        <w:t>68</w:t>
      </w:r>
      <w:r w:rsidR="003F6CBA" w:rsidRPr="00D5622D">
        <w:rPr>
          <w:rFonts w:ascii="Calibri" w:eastAsia="Calibri" w:hAnsi="Calibri" w:cs="Calibri"/>
          <w:b/>
        </w:rPr>
        <w:t>21-2</w:t>
      </w:r>
      <w:r w:rsidR="001837B4" w:rsidRPr="00D5622D">
        <w:rPr>
          <w:rFonts w:ascii="Calibri" w:eastAsia="Calibri" w:hAnsi="Calibri" w:cs="Calibri"/>
          <w:b/>
        </w:rPr>
        <w:t xml:space="preserve"> </w:t>
      </w:r>
      <w:r w:rsidRPr="00D5622D">
        <w:rPr>
          <w:rFonts w:ascii="Calibri" w:eastAsia="Calibri" w:hAnsi="Calibri" w:cs="Calibri"/>
          <w:b/>
        </w:rPr>
        <w:t>PARA LA</w:t>
      </w:r>
      <w:r>
        <w:rPr>
          <w:rFonts w:ascii="Calibri" w:eastAsia="Calibri" w:hAnsi="Calibri" w:cs="Calibri"/>
          <w:b/>
        </w:rPr>
        <w:t xml:space="preserve"> </w:t>
      </w:r>
      <w:r w:rsidR="001837B4">
        <w:rPr>
          <w:rFonts w:ascii="Calibri" w:eastAsia="Calibri" w:hAnsi="Calibri" w:cs="Calibri"/>
          <w:b/>
        </w:rPr>
        <w:t>CONTRATACIÓN DE SERVICIO DE MANTENIMIENTO DE ALBERCAS</w:t>
      </w:r>
      <w:r w:rsidR="005644CF">
        <w:rPr>
          <w:rFonts w:ascii="Calibri" w:eastAsia="Calibri" w:hAnsi="Calibri" w:cs="Calibri"/>
          <w:b/>
        </w:rPr>
        <w:t xml:space="preserve"> PARA EL CENTRO ACUÁTICO DE PURÍSIMA DEL RINCÓN</w:t>
      </w:r>
    </w:p>
    <w:p w:rsidR="00DA6670" w:rsidRDefault="00DA6670">
      <w:pPr>
        <w:ind w:left="0" w:right="-376" w:hanging="2"/>
        <w:jc w:val="both"/>
        <w:rPr>
          <w:rFonts w:ascii="Calibri" w:eastAsia="Calibri" w:hAnsi="Calibri" w:cs="Calibri"/>
          <w:sz w:val="20"/>
          <w:szCs w:val="20"/>
        </w:rPr>
      </w:pPr>
    </w:p>
    <w:p w:rsidR="00DA6670" w:rsidRDefault="00A6615B">
      <w:pPr>
        <w:ind w:left="0" w:right="-376" w:hanging="2"/>
        <w:jc w:val="both"/>
        <w:rPr>
          <w:rFonts w:ascii="Calibri" w:eastAsia="Calibri" w:hAnsi="Calibri" w:cs="Calibri"/>
          <w:u w:val="single"/>
        </w:rPr>
      </w:pPr>
      <w:r w:rsidRPr="00C92907">
        <w:rPr>
          <w:rFonts w:ascii="Calibri" w:eastAsia="Calibri" w:hAnsi="Calibri" w:cs="Calibri"/>
          <w:b/>
        </w:rPr>
        <w:t xml:space="preserve">FECHA: </w:t>
      </w:r>
      <w:r w:rsidR="003F6CBA">
        <w:rPr>
          <w:rFonts w:ascii="Calibri" w:eastAsia="Calibri" w:hAnsi="Calibri" w:cs="Calibri"/>
          <w:b/>
        </w:rPr>
        <w:t>20</w:t>
      </w:r>
      <w:r w:rsidRPr="00C92907">
        <w:rPr>
          <w:rFonts w:ascii="Calibri" w:eastAsia="Calibri" w:hAnsi="Calibri" w:cs="Calibri"/>
          <w:b/>
        </w:rPr>
        <w:t xml:space="preserve"> de </w:t>
      </w:r>
      <w:r w:rsidR="001837B4" w:rsidRPr="00C92907">
        <w:rPr>
          <w:rFonts w:ascii="Calibri" w:eastAsia="Calibri" w:hAnsi="Calibri" w:cs="Calibri"/>
          <w:b/>
        </w:rPr>
        <w:t>agosto</w:t>
      </w:r>
      <w:r w:rsidRPr="00C92907">
        <w:rPr>
          <w:rFonts w:ascii="Calibri" w:eastAsia="Calibri" w:hAnsi="Calibri" w:cs="Calibri"/>
          <w:b/>
        </w:rPr>
        <w:t xml:space="preserve"> de 202</w:t>
      </w:r>
      <w:r w:rsidR="001837B4" w:rsidRPr="00C92907">
        <w:rPr>
          <w:rFonts w:ascii="Calibri" w:eastAsia="Calibri" w:hAnsi="Calibri" w:cs="Calibri"/>
          <w:b/>
        </w:rPr>
        <w:t>1</w:t>
      </w:r>
      <w:r>
        <w:rPr>
          <w:rFonts w:ascii="Calibri" w:eastAsia="Calibri" w:hAnsi="Calibri" w:cs="Calibri"/>
          <w:b/>
        </w:rPr>
        <w:t xml:space="preserve"> </w:t>
      </w:r>
    </w:p>
    <w:p w:rsidR="00DA6670" w:rsidRDefault="00DA6670">
      <w:pPr>
        <w:ind w:left="0" w:right="-376" w:hanging="2"/>
        <w:jc w:val="both"/>
        <w:rPr>
          <w:rFonts w:ascii="Calibri" w:eastAsia="Calibri" w:hAnsi="Calibri" w:cs="Calibri"/>
          <w:color w:val="FF0000"/>
          <w:sz w:val="20"/>
          <w:szCs w:val="20"/>
        </w:rPr>
      </w:pPr>
    </w:p>
    <w:p w:rsidR="00DA6670" w:rsidRDefault="00A6615B">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DA6670" w:rsidRDefault="00DA6670">
      <w:pPr>
        <w:ind w:left="0" w:right="-376" w:hanging="2"/>
        <w:jc w:val="both"/>
        <w:rPr>
          <w:rFonts w:ascii="Calibri" w:eastAsia="Calibri" w:hAnsi="Calibri" w:cs="Calibri"/>
          <w:sz w:val="20"/>
          <w:szCs w:val="20"/>
        </w:rPr>
      </w:pPr>
    </w:p>
    <w:p w:rsidR="00DA6670" w:rsidRDefault="00A6615B" w:rsidP="00FE35F8">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DA6670" w:rsidRDefault="00A6615B" w:rsidP="00FE35F8">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Dumping: </w:t>
      </w:r>
      <w:r>
        <w:rPr>
          <w:rFonts w:ascii="Calibri" w:eastAsia="Calibri" w:hAnsi="Calibri" w:cs="Calibri"/>
          <w:sz w:val="20"/>
          <w:szCs w:val="20"/>
          <w:highlight w:val="white"/>
        </w:rPr>
        <w:t>Práctica comercial que consiste en vender un producto por debajo de su precio normal, o incluso por debajo de su coste de producción, con el fin inmediato de ir eliminando las empresas competidoras y apoderarse finalmente del mercado.</w:t>
      </w:r>
    </w:p>
    <w:p w:rsidR="00DA6670" w:rsidRDefault="00A6615B">
      <w:pPr>
        <w:spacing w:after="120"/>
        <w:ind w:left="0" w:right="-374" w:hanging="2"/>
        <w:jc w:val="both"/>
        <w:rPr>
          <w:rFonts w:ascii="Calibri" w:eastAsia="Calibri" w:hAnsi="Calibri" w:cs="Calibri"/>
          <w:color w:val="000000"/>
          <w:sz w:val="20"/>
          <w:szCs w:val="20"/>
        </w:rPr>
      </w:pPr>
      <w:r>
        <w:rPr>
          <w:rFonts w:ascii="Calibri" w:eastAsia="Calibri" w:hAnsi="Calibri" w:cs="Calibri"/>
          <w:b/>
          <w:sz w:val="20"/>
          <w:szCs w:val="20"/>
        </w:rPr>
        <w:t>e·compras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eléctronica: </w:t>
      </w:r>
      <w:hyperlink r:id="rId9">
        <w:r>
          <w:rPr>
            <w:rFonts w:ascii="Calibri" w:eastAsia="Calibri" w:hAnsi="Calibri" w:cs="Calibri"/>
            <w:color w:val="0000FF"/>
            <w:sz w:val="20"/>
            <w:szCs w:val="20"/>
            <w:u w:val="single"/>
          </w:rPr>
          <w:t>https://pseig.guanajuato.gob.mx:9100/irj/portal</w:t>
        </w:r>
      </w:hyperlink>
    </w:p>
    <w:p w:rsidR="00DA6670" w:rsidRDefault="00A6615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DA6670" w:rsidRDefault="00A6615B" w:rsidP="00FE35F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DA6670" w:rsidRDefault="00A6615B" w:rsidP="00FE35F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Padrón de Proveedores de la Administración Pública Estatal</w:t>
      </w:r>
      <w:r>
        <w:rPr>
          <w:rFonts w:ascii="Calibri" w:eastAsia="Calibri" w:hAnsi="Calibri" w:cs="Calibri"/>
          <w:sz w:val="20"/>
          <w:szCs w:val="20"/>
        </w:rPr>
        <w:t>: Registro ordenado y sistematizado de las personas con capacidad para contratar, que deseen enajenar o arrendar bienes muebles o prestar servicios a las dependencias y entidades</w:t>
      </w:r>
    </w:p>
    <w:p w:rsidR="00DA6670" w:rsidRDefault="00A6615B" w:rsidP="00FE35F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Aquél que se determina a partir de obtener el promedio de los precios preponderantes que resulten de las ofertas aceptadas técnicamente en la licitación, y a éste se le resta el porcentaje que determine el sujeto de la Ley en bases.</w:t>
      </w:r>
    </w:p>
    <w:p w:rsidR="00DA6670" w:rsidRDefault="00A6615B" w:rsidP="00FE35F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DA6670" w:rsidRDefault="00A6615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DA6670" w:rsidRDefault="00A6615B">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DA6670" w:rsidRDefault="00DA6670">
      <w:pPr>
        <w:ind w:left="0" w:right="-376" w:hanging="2"/>
        <w:jc w:val="both"/>
        <w:rPr>
          <w:rFonts w:ascii="Calibri" w:eastAsia="Calibri" w:hAnsi="Calibri" w:cs="Calibri"/>
          <w:sz w:val="20"/>
          <w:szCs w:val="20"/>
        </w:rPr>
      </w:pPr>
    </w:p>
    <w:p w:rsidR="00DA6670" w:rsidRDefault="00A6615B">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w:t>
      </w:r>
      <w:r w:rsidRPr="0056564C">
        <w:rPr>
          <w:rFonts w:ascii="Calibri" w:eastAsia="Calibri" w:hAnsi="Calibri" w:cs="Calibri"/>
          <w:b/>
          <w:sz w:val="20"/>
          <w:szCs w:val="20"/>
          <w:u w:val="single"/>
        </w:rPr>
        <w:t xml:space="preserve">los proveedores que cuenten con su registro en el Padrón Estatal de Proveedores actualizado al </w:t>
      </w:r>
      <w:r w:rsidR="001837B4" w:rsidRPr="0056564C">
        <w:rPr>
          <w:rFonts w:ascii="Calibri" w:eastAsia="Calibri" w:hAnsi="Calibri" w:cs="Calibri"/>
          <w:b/>
          <w:sz w:val="20"/>
          <w:szCs w:val="20"/>
          <w:u w:val="single"/>
        </w:rPr>
        <w:t>2021</w:t>
      </w:r>
      <w:r w:rsidRPr="0056564C">
        <w:rPr>
          <w:rFonts w:ascii="Calibri" w:eastAsia="Calibri" w:hAnsi="Calibri" w:cs="Calibri"/>
          <w:sz w:val="20"/>
          <w:szCs w:val="20"/>
        </w:rPr>
        <w:t xml:space="preserve">, los </w:t>
      </w:r>
      <w:r w:rsidR="0000597B">
        <w:rPr>
          <w:rFonts w:ascii="Calibri" w:eastAsia="Calibri" w:hAnsi="Calibri" w:cs="Calibri"/>
          <w:sz w:val="20"/>
          <w:szCs w:val="20"/>
        </w:rPr>
        <w:t>servicios</w:t>
      </w:r>
      <w:r w:rsidRPr="0056564C">
        <w:rPr>
          <w:rFonts w:ascii="Calibri" w:eastAsia="Calibri" w:hAnsi="Calibri" w:cs="Calibri"/>
          <w:sz w:val="20"/>
          <w:szCs w:val="20"/>
        </w:rPr>
        <w:t xml:space="preserve"> comprendidos en el </w:t>
      </w:r>
      <w:r w:rsidRPr="0056564C">
        <w:rPr>
          <w:rFonts w:ascii="Calibri" w:eastAsia="Calibri" w:hAnsi="Calibri" w:cs="Calibri"/>
          <w:b/>
          <w:sz w:val="20"/>
          <w:szCs w:val="20"/>
        </w:rPr>
        <w:t xml:space="preserve">Anexo I de la invitación </w:t>
      </w:r>
      <w:r w:rsidR="0056564C" w:rsidRPr="00D5622D">
        <w:rPr>
          <w:rFonts w:ascii="Calibri" w:eastAsia="Calibri" w:hAnsi="Calibri" w:cs="Calibri"/>
          <w:b/>
          <w:sz w:val="20"/>
          <w:szCs w:val="20"/>
        </w:rPr>
        <w:t>M3E-4920</w:t>
      </w:r>
      <w:r w:rsidR="0011552B" w:rsidRPr="00D5622D">
        <w:rPr>
          <w:rFonts w:ascii="Calibri" w:eastAsia="Calibri" w:hAnsi="Calibri" w:cs="Calibri"/>
          <w:b/>
          <w:sz w:val="20"/>
          <w:szCs w:val="20"/>
        </w:rPr>
        <w:t>68</w:t>
      </w:r>
      <w:r w:rsidR="001837B4" w:rsidRPr="00D5622D">
        <w:rPr>
          <w:rFonts w:ascii="Calibri" w:eastAsia="Calibri" w:hAnsi="Calibri" w:cs="Calibri"/>
          <w:b/>
          <w:sz w:val="20"/>
          <w:szCs w:val="20"/>
        </w:rPr>
        <w:t>21</w:t>
      </w:r>
      <w:r w:rsidR="003F6CBA" w:rsidRPr="00D5622D">
        <w:rPr>
          <w:rFonts w:ascii="Calibri" w:eastAsia="Calibri" w:hAnsi="Calibri" w:cs="Calibri"/>
          <w:b/>
          <w:sz w:val="20"/>
          <w:szCs w:val="20"/>
        </w:rPr>
        <w:t>-</w:t>
      </w:r>
      <w:r w:rsidR="003F6CBA">
        <w:rPr>
          <w:rFonts w:ascii="Calibri" w:eastAsia="Calibri" w:hAnsi="Calibri" w:cs="Calibri"/>
          <w:b/>
          <w:sz w:val="20"/>
          <w:szCs w:val="20"/>
        </w:rPr>
        <w:t>2</w:t>
      </w:r>
      <w:r w:rsidRPr="0056564C">
        <w:rPr>
          <w:rFonts w:ascii="Calibri" w:eastAsia="Calibri" w:hAnsi="Calibri" w:cs="Calibri"/>
          <w:sz w:val="20"/>
          <w:szCs w:val="20"/>
        </w:rPr>
        <w:t xml:space="preserve">, a través del portal </w:t>
      </w:r>
      <w:r w:rsidRPr="0056564C">
        <w:rPr>
          <w:rFonts w:ascii="Calibri" w:eastAsia="Calibri" w:hAnsi="Calibri" w:cs="Calibri"/>
          <w:b/>
          <w:sz w:val="20"/>
          <w:szCs w:val="20"/>
        </w:rPr>
        <w:t>e·compras</w:t>
      </w:r>
      <w:r w:rsidRPr="0056564C">
        <w:rPr>
          <w:rFonts w:ascii="Calibri" w:eastAsia="Calibri" w:hAnsi="Calibri" w:cs="Calibri"/>
          <w:sz w:val="20"/>
          <w:szCs w:val="20"/>
        </w:rPr>
        <w:t xml:space="preserve"> o</w:t>
      </w:r>
      <w:r w:rsidRPr="0056564C">
        <w:rPr>
          <w:rFonts w:ascii="Calibri" w:eastAsia="Calibri" w:hAnsi="Calibri" w:cs="Calibri"/>
          <w:b/>
          <w:sz w:val="20"/>
          <w:szCs w:val="20"/>
        </w:rPr>
        <w:t xml:space="preserve"> </w:t>
      </w:r>
      <w:r w:rsidRPr="0056564C">
        <w:rPr>
          <w:rFonts w:ascii="Calibri" w:eastAsia="Calibri" w:hAnsi="Calibri" w:cs="Calibri"/>
          <w:sz w:val="20"/>
          <w:szCs w:val="20"/>
        </w:rPr>
        <w:t>de</w:t>
      </w:r>
      <w:r w:rsidRPr="0056564C">
        <w:rPr>
          <w:rFonts w:ascii="Calibri" w:eastAsia="Calibri" w:hAnsi="Calibri" w:cs="Calibri"/>
          <w:b/>
          <w:sz w:val="20"/>
          <w:szCs w:val="20"/>
        </w:rPr>
        <w:t xml:space="preserve"> manera presencial</w:t>
      </w:r>
      <w:r w:rsidRPr="0056564C">
        <w:rPr>
          <w:rFonts w:ascii="Calibri" w:eastAsia="Calibri" w:hAnsi="Calibri" w:cs="Calibri"/>
          <w:sz w:val="20"/>
          <w:szCs w:val="20"/>
        </w:rPr>
        <w:t>, guardando</w:t>
      </w:r>
      <w:r>
        <w:rPr>
          <w:rFonts w:ascii="Calibri" w:eastAsia="Calibri" w:hAnsi="Calibri" w:cs="Calibri"/>
          <w:sz w:val="20"/>
          <w:szCs w:val="20"/>
        </w:rPr>
        <w:t xml:space="preserve"> las mejores condiciones de mercado para el Gobierno del Estado.</w:t>
      </w:r>
    </w:p>
    <w:p w:rsidR="00DA6670" w:rsidRDefault="00DA6670">
      <w:pPr>
        <w:ind w:left="0" w:right="-376" w:hanging="2"/>
        <w:jc w:val="both"/>
        <w:rPr>
          <w:rFonts w:ascii="Calibri" w:eastAsia="Calibri" w:hAnsi="Calibri" w:cs="Calibri"/>
          <w:sz w:val="20"/>
          <w:szCs w:val="20"/>
        </w:rPr>
      </w:pPr>
    </w:p>
    <w:p w:rsidR="00DA6670" w:rsidRDefault="00A6615B" w:rsidP="00FE35F8">
      <w:pPr>
        <w:ind w:left="0" w:right="-3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 xml:space="preserve">La invitación y los anexos de la presente invitación los podrán visualizar y descargar en las páginas electrónicas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DA6670" w:rsidRDefault="00DA6670">
      <w:pPr>
        <w:ind w:left="0" w:right="-376" w:hanging="2"/>
        <w:jc w:val="both"/>
        <w:rPr>
          <w:rFonts w:ascii="Calibri" w:eastAsia="Calibri" w:hAnsi="Calibri" w:cs="Calibri"/>
          <w:sz w:val="20"/>
          <w:szCs w:val="20"/>
        </w:rPr>
      </w:pPr>
    </w:p>
    <w:p w:rsidR="001837B4" w:rsidRDefault="001837B4">
      <w:pPr>
        <w:ind w:left="0" w:right="-376" w:hanging="2"/>
        <w:jc w:val="both"/>
        <w:rPr>
          <w:rFonts w:ascii="Calibri" w:eastAsia="Calibri" w:hAnsi="Calibri" w:cs="Calibri"/>
          <w:sz w:val="20"/>
          <w:szCs w:val="20"/>
        </w:rPr>
      </w:pPr>
    </w:p>
    <w:p w:rsidR="0056564C" w:rsidRDefault="0056564C">
      <w:pPr>
        <w:ind w:left="0" w:right="-376" w:hanging="2"/>
        <w:jc w:val="both"/>
        <w:rPr>
          <w:rFonts w:ascii="Calibri" w:eastAsia="Calibri" w:hAnsi="Calibri" w:cs="Calibri"/>
          <w:sz w:val="20"/>
          <w:szCs w:val="20"/>
        </w:rPr>
      </w:pPr>
    </w:p>
    <w:p w:rsidR="00DA6670" w:rsidRDefault="00DA6670">
      <w:pPr>
        <w:ind w:left="0" w:right="-376" w:hanging="2"/>
        <w:jc w:val="both"/>
        <w:rPr>
          <w:rFonts w:ascii="Calibri" w:eastAsia="Calibri" w:hAnsi="Calibri" w:cs="Calibri"/>
          <w:sz w:val="20"/>
          <w:szCs w:val="20"/>
        </w:rPr>
      </w:pPr>
    </w:p>
    <w:p w:rsidR="00DA6670" w:rsidRDefault="00A6615B">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DA6670" w:rsidRDefault="00DA6670">
      <w:pPr>
        <w:ind w:left="0" w:right="-376" w:hanging="2"/>
        <w:jc w:val="both"/>
        <w:rPr>
          <w:rFonts w:ascii="Calibri" w:eastAsia="Calibri" w:hAnsi="Calibri" w:cs="Calibri"/>
          <w:sz w:val="20"/>
          <w:szCs w:val="20"/>
        </w:rPr>
      </w:pPr>
    </w:p>
    <w:p w:rsidR="00DA6670" w:rsidRPr="002F77CC" w:rsidRDefault="00A6615B" w:rsidP="002F77CC">
      <w:pPr>
        <w:numPr>
          <w:ilvl w:val="0"/>
          <w:numId w:val="4"/>
        </w:numPr>
        <w:ind w:left="0" w:right="-376" w:hanging="2"/>
        <w:jc w:val="both"/>
        <w:rPr>
          <w:rFonts w:ascii="Calibri" w:eastAsia="Calibri" w:hAnsi="Calibri" w:cs="Calibri"/>
          <w:sz w:val="20"/>
          <w:szCs w:val="20"/>
        </w:rPr>
      </w:pPr>
      <w:r w:rsidRPr="002F77CC">
        <w:rPr>
          <w:rFonts w:ascii="Calibri" w:eastAsia="Calibri" w:hAnsi="Calibri" w:cs="Calibri"/>
          <w:b/>
        </w:rPr>
        <w:t>DESCRIPCIÓN COMPLETA D</w:t>
      </w:r>
      <w:r w:rsidR="002F77CC">
        <w:rPr>
          <w:rFonts w:ascii="Calibri" w:eastAsia="Calibri" w:hAnsi="Calibri" w:cs="Calibri"/>
          <w:b/>
        </w:rPr>
        <w:t xml:space="preserve">EL SERVICIO </w:t>
      </w:r>
    </w:p>
    <w:p w:rsidR="002F77CC" w:rsidRPr="002F77CC" w:rsidRDefault="002F77CC" w:rsidP="002F77CC">
      <w:pPr>
        <w:ind w:leftChars="0" w:left="0" w:right="-376" w:firstLineChars="0" w:firstLine="0"/>
        <w:jc w:val="both"/>
        <w:rPr>
          <w:rFonts w:ascii="Calibri" w:eastAsia="Calibri" w:hAnsi="Calibri" w:cs="Calibri"/>
          <w:sz w:val="20"/>
          <w:szCs w:val="20"/>
        </w:rPr>
      </w:pPr>
    </w:p>
    <w:p w:rsidR="00DA6670" w:rsidRDefault="00A6615B">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6F211C">
        <w:rPr>
          <w:rFonts w:ascii="Calibri" w:eastAsia="Calibri" w:hAnsi="Calibri" w:cs="Calibri"/>
          <w:sz w:val="20"/>
          <w:szCs w:val="20"/>
        </w:rPr>
        <w:t xml:space="preserve">Anexos </w:t>
      </w:r>
      <w:r w:rsidR="006F211C" w:rsidRPr="006F211C">
        <w:rPr>
          <w:rFonts w:ascii="Calibri" w:eastAsia="Calibri" w:hAnsi="Calibri" w:cs="Calibri"/>
          <w:sz w:val="20"/>
          <w:szCs w:val="20"/>
        </w:rPr>
        <w:t>I, A, AB, B, C, D, E, F</w:t>
      </w:r>
      <w:r w:rsidRPr="006F211C">
        <w:rPr>
          <w:rFonts w:ascii="Calibri" w:eastAsia="Calibri" w:hAnsi="Calibri" w:cs="Calibri"/>
          <w:sz w:val="20"/>
          <w:szCs w:val="20"/>
        </w:rPr>
        <w:t xml:space="preserve"> y R</w:t>
      </w:r>
      <w:r>
        <w:rPr>
          <w:rFonts w:ascii="Calibri" w:eastAsia="Calibri" w:hAnsi="Calibri" w:cs="Calibri"/>
          <w:sz w:val="20"/>
          <w:szCs w:val="20"/>
        </w:rPr>
        <w:t>, que incluyen las especificaciones, características y demás términos en forma detallada en la Dirección, o en su caso sol</w:t>
      </w:r>
      <w:r w:rsidR="001837B4">
        <w:rPr>
          <w:rFonts w:ascii="Calibri" w:eastAsia="Calibri" w:hAnsi="Calibri" w:cs="Calibri"/>
          <w:sz w:val="20"/>
          <w:szCs w:val="20"/>
        </w:rPr>
        <w:t xml:space="preserve">icitar la información al correo </w:t>
      </w:r>
      <w:hyperlink r:id="rId12" w:history="1">
        <w:r w:rsidR="001837B4" w:rsidRPr="00733AB3">
          <w:rPr>
            <w:rStyle w:val="Hipervnculo"/>
            <w:rFonts w:ascii="Calibri" w:eastAsia="Calibri" w:hAnsi="Calibri" w:cs="Calibri"/>
            <w:sz w:val="20"/>
            <w:szCs w:val="20"/>
          </w:rPr>
          <w:t>cruizcer@guanajuato.gob.mx</w:t>
        </w:r>
      </w:hyperlink>
      <w:r w:rsidR="001837B4">
        <w:rPr>
          <w:rFonts w:ascii="Calibri" w:eastAsia="Calibri" w:hAnsi="Calibri" w:cs="Calibri"/>
          <w:sz w:val="20"/>
          <w:szCs w:val="20"/>
        </w:rPr>
        <w:t xml:space="preserve"> </w:t>
      </w:r>
      <w:r>
        <w:rPr>
          <w:rFonts w:ascii="Calibri" w:eastAsia="Calibri" w:hAnsi="Calibri" w:cs="Calibri"/>
          <w:sz w:val="20"/>
          <w:szCs w:val="20"/>
        </w:rPr>
        <w:t xml:space="preserve"> </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4"/>
        </w:numPr>
        <w:ind w:left="0" w:right="-376" w:hanging="2"/>
        <w:jc w:val="both"/>
        <w:rPr>
          <w:rFonts w:ascii="Calibri" w:eastAsia="Calibri" w:hAnsi="Calibri" w:cs="Calibri"/>
        </w:rPr>
      </w:pPr>
      <w:r>
        <w:rPr>
          <w:rFonts w:ascii="Calibri" w:eastAsia="Calibri" w:hAnsi="Calibri" w:cs="Calibri"/>
          <w:b/>
        </w:rPr>
        <w:t>VISITA A INSTALACIONES</w:t>
      </w:r>
    </w:p>
    <w:p w:rsidR="00DA6670" w:rsidRDefault="00DA6670">
      <w:pPr>
        <w:ind w:left="0" w:right="-376" w:hanging="2"/>
        <w:jc w:val="both"/>
        <w:rPr>
          <w:rFonts w:ascii="Calibri" w:eastAsia="Calibri" w:hAnsi="Calibri" w:cs="Calibri"/>
          <w:sz w:val="20"/>
          <w:szCs w:val="20"/>
        </w:rPr>
      </w:pPr>
    </w:p>
    <w:p w:rsidR="00DA6670" w:rsidRDefault="00A6615B">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w:t>
      </w:r>
      <w:r w:rsidRPr="00683509">
        <w:rPr>
          <w:rFonts w:ascii="Calibri" w:eastAsia="Calibri" w:hAnsi="Calibri" w:cs="Calibri"/>
          <w:sz w:val="20"/>
          <w:szCs w:val="20"/>
        </w:rPr>
        <w:t xml:space="preserve">para el </w:t>
      </w:r>
      <w:r w:rsidRPr="00683509">
        <w:rPr>
          <w:rFonts w:ascii="Calibri" w:eastAsia="Calibri" w:hAnsi="Calibri" w:cs="Calibri"/>
          <w:b/>
          <w:sz w:val="20"/>
          <w:szCs w:val="20"/>
        </w:rPr>
        <w:t>Anexo I</w:t>
      </w:r>
      <w:r>
        <w:rPr>
          <w:rFonts w:ascii="Calibri" w:eastAsia="Calibri" w:hAnsi="Calibri" w:cs="Calibri"/>
          <w:b/>
          <w:sz w:val="20"/>
          <w:szCs w:val="20"/>
        </w:rPr>
        <w:t xml:space="preserve"> </w:t>
      </w:r>
      <w:r w:rsidR="00C97792">
        <w:rPr>
          <w:rFonts w:ascii="Calibri" w:eastAsia="Calibri" w:hAnsi="Calibri" w:cs="Calibri"/>
          <w:sz w:val="20"/>
          <w:szCs w:val="20"/>
          <w:u w:val="single"/>
        </w:rPr>
        <w:t>se sugiere preferentemente</w:t>
      </w:r>
      <w:r>
        <w:rPr>
          <w:rFonts w:ascii="Calibri" w:eastAsia="Calibri" w:hAnsi="Calibri" w:cs="Calibri"/>
          <w:sz w:val="20"/>
          <w:szCs w:val="20"/>
          <w:u w:val="single"/>
        </w:rPr>
        <w:t xml:space="preserve"> presentarse en la entidad </w:t>
      </w:r>
      <w:r w:rsidR="001837B4">
        <w:rPr>
          <w:rFonts w:ascii="Calibri" w:eastAsia="Calibri" w:hAnsi="Calibri" w:cs="Calibri"/>
          <w:sz w:val="20"/>
          <w:szCs w:val="20"/>
          <w:u w:val="single"/>
        </w:rPr>
        <w:t xml:space="preserve">a fin de conocer los </w:t>
      </w:r>
      <w:r>
        <w:rPr>
          <w:rFonts w:ascii="Calibri" w:eastAsia="Calibri" w:hAnsi="Calibri" w:cs="Calibri"/>
          <w:sz w:val="20"/>
          <w:szCs w:val="20"/>
          <w:u w:val="single"/>
        </w:rPr>
        <w:t xml:space="preserve">espacios en los cuales se </w:t>
      </w:r>
      <w:r w:rsidR="001837B4">
        <w:rPr>
          <w:rFonts w:ascii="Calibri" w:eastAsia="Calibri" w:hAnsi="Calibri" w:cs="Calibri"/>
          <w:sz w:val="20"/>
          <w:szCs w:val="20"/>
          <w:u w:val="single"/>
        </w:rPr>
        <w:t>brindará el servicio</w:t>
      </w:r>
      <w:r>
        <w:rPr>
          <w:rFonts w:ascii="Calibri" w:eastAsia="Calibri" w:hAnsi="Calibri" w:cs="Calibri"/>
          <w:sz w:val="20"/>
          <w:szCs w:val="20"/>
          <w:u w:val="single"/>
        </w:rPr>
        <w:t>, ya que en di</w:t>
      </w:r>
      <w:r w:rsidR="001837B4">
        <w:rPr>
          <w:rFonts w:ascii="Calibri" w:eastAsia="Calibri" w:hAnsi="Calibri" w:cs="Calibri"/>
          <w:sz w:val="20"/>
          <w:szCs w:val="20"/>
          <w:u w:val="single"/>
        </w:rPr>
        <w:t xml:space="preserve">cha reunión se les otorgará </w:t>
      </w:r>
      <w:r w:rsidR="001837B4" w:rsidRPr="001837B4">
        <w:rPr>
          <w:rFonts w:ascii="Calibri" w:eastAsia="Calibri" w:hAnsi="Calibri" w:cs="Calibri"/>
          <w:sz w:val="20"/>
          <w:szCs w:val="20"/>
          <w:u w:val="single"/>
        </w:rPr>
        <w:t>una</w:t>
      </w:r>
      <w:r w:rsidRPr="001837B4">
        <w:rPr>
          <w:rFonts w:ascii="Calibri" w:eastAsia="Calibri" w:hAnsi="Calibri" w:cs="Calibri"/>
          <w:b/>
          <w:sz w:val="20"/>
          <w:szCs w:val="20"/>
          <w:u w:val="single"/>
        </w:rPr>
        <w:t xml:space="preserve"> constancia de visita </w:t>
      </w:r>
      <w:r w:rsidRPr="001837B4">
        <w:rPr>
          <w:rFonts w:ascii="Calibri" w:eastAsia="Calibri" w:hAnsi="Calibri" w:cs="Calibri"/>
          <w:sz w:val="20"/>
          <w:szCs w:val="20"/>
          <w:u w:val="single"/>
        </w:rPr>
        <w:t>por</w:t>
      </w:r>
      <w:r>
        <w:rPr>
          <w:rFonts w:ascii="Calibri" w:eastAsia="Calibri" w:hAnsi="Calibri" w:cs="Calibri"/>
          <w:sz w:val="20"/>
          <w:szCs w:val="20"/>
          <w:u w:val="single"/>
        </w:rPr>
        <w:t xml:space="preserve"> parte de la Entidad y/o dependencia, misma que </w:t>
      </w:r>
      <w:r w:rsidR="00C97792">
        <w:rPr>
          <w:rFonts w:ascii="Calibri" w:eastAsia="Calibri" w:hAnsi="Calibri" w:cs="Calibri"/>
          <w:sz w:val="20"/>
          <w:szCs w:val="20"/>
          <w:u w:val="single"/>
        </w:rPr>
        <w:t>podrá</w:t>
      </w:r>
      <w:r>
        <w:rPr>
          <w:rFonts w:ascii="Calibri" w:eastAsia="Calibri" w:hAnsi="Calibri" w:cs="Calibri"/>
          <w:sz w:val="20"/>
          <w:szCs w:val="20"/>
          <w:u w:val="single"/>
        </w:rPr>
        <w:t xml:space="preserve"> incluir dentro de su propuesta técnica, la cual fungirá como constancia que acredite la asistencia de los participantes. </w:t>
      </w:r>
    </w:p>
    <w:p w:rsidR="00DA6670" w:rsidRDefault="00DA6670">
      <w:pPr>
        <w:ind w:left="0" w:hanging="2"/>
        <w:jc w:val="both"/>
        <w:rPr>
          <w:rFonts w:ascii="Calibri" w:eastAsia="Calibri" w:hAnsi="Calibri" w:cs="Calibri"/>
          <w:sz w:val="20"/>
          <w:szCs w:val="20"/>
          <w:u w:val="single"/>
        </w:rPr>
      </w:pPr>
    </w:p>
    <w:p w:rsidR="00DA6670" w:rsidRDefault="00A6615B">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DA6670" w:rsidRDefault="00DA6670">
      <w:pPr>
        <w:ind w:left="0" w:hanging="2"/>
        <w:jc w:val="both"/>
        <w:rPr>
          <w:rFonts w:ascii="Calibri" w:eastAsia="Calibri" w:hAnsi="Calibri" w:cs="Calibri"/>
          <w:sz w:val="20"/>
          <w:szCs w:val="20"/>
        </w:rPr>
      </w:pPr>
    </w:p>
    <w:tbl>
      <w:tblPr>
        <w:tblStyle w:val="a1"/>
        <w:tblW w:w="10117" w:type="dxa"/>
        <w:jc w:val="center"/>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32"/>
        <w:gridCol w:w="3402"/>
        <w:gridCol w:w="1559"/>
        <w:gridCol w:w="3924"/>
      </w:tblGrid>
      <w:tr w:rsidR="00DA6670" w:rsidTr="00274A7F">
        <w:trPr>
          <w:jc w:val="center"/>
        </w:trPr>
        <w:tc>
          <w:tcPr>
            <w:tcW w:w="1232" w:type="dxa"/>
            <w:shd w:val="clear" w:color="auto" w:fill="CCFFFF"/>
          </w:tcPr>
          <w:p w:rsidR="00DA6670" w:rsidRPr="00C97792" w:rsidRDefault="00A6615B">
            <w:pPr>
              <w:ind w:left="0" w:hanging="2"/>
              <w:jc w:val="center"/>
              <w:rPr>
                <w:rFonts w:ascii="Calibri" w:eastAsia="Calibri" w:hAnsi="Calibri" w:cs="Calibri"/>
                <w:color w:val="000090"/>
                <w:sz w:val="18"/>
                <w:szCs w:val="20"/>
              </w:rPr>
            </w:pPr>
            <w:r w:rsidRPr="00C97792">
              <w:rPr>
                <w:rFonts w:ascii="Calibri" w:eastAsia="Calibri" w:hAnsi="Calibri" w:cs="Calibri"/>
                <w:b/>
                <w:color w:val="000090"/>
                <w:sz w:val="18"/>
                <w:szCs w:val="20"/>
              </w:rPr>
              <w:t>PARTIDA</w:t>
            </w:r>
          </w:p>
        </w:tc>
        <w:tc>
          <w:tcPr>
            <w:tcW w:w="3402" w:type="dxa"/>
            <w:shd w:val="clear" w:color="auto" w:fill="CCFFFF"/>
          </w:tcPr>
          <w:p w:rsidR="00DA6670" w:rsidRDefault="00A6615B">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559" w:type="dxa"/>
            <w:shd w:val="clear" w:color="auto" w:fill="CCFFFF"/>
          </w:tcPr>
          <w:p w:rsidR="00DA6670" w:rsidRDefault="00A6615B" w:rsidP="006601E4">
            <w:pPr>
              <w:ind w:left="-2" w:firstLineChars="0" w:firstLine="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3924" w:type="dxa"/>
            <w:shd w:val="clear" w:color="auto" w:fill="CCFFFF"/>
          </w:tcPr>
          <w:p w:rsidR="00DA6670" w:rsidRDefault="00A6615B">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DA6670" w:rsidTr="00274A7F">
        <w:trPr>
          <w:jc w:val="center"/>
        </w:trPr>
        <w:tc>
          <w:tcPr>
            <w:tcW w:w="1232" w:type="dxa"/>
          </w:tcPr>
          <w:p w:rsidR="00DA6670" w:rsidRPr="00C97792" w:rsidRDefault="00A6615B">
            <w:pPr>
              <w:ind w:left="0" w:hanging="2"/>
              <w:jc w:val="center"/>
              <w:rPr>
                <w:rFonts w:ascii="Calibri" w:eastAsia="Calibri" w:hAnsi="Calibri" w:cs="Calibri"/>
                <w:sz w:val="18"/>
                <w:szCs w:val="20"/>
              </w:rPr>
            </w:pPr>
            <w:r w:rsidRPr="00C97792">
              <w:rPr>
                <w:rFonts w:ascii="Calibri" w:eastAsia="Calibri" w:hAnsi="Calibri" w:cs="Calibri"/>
                <w:b/>
                <w:sz w:val="18"/>
                <w:szCs w:val="20"/>
              </w:rPr>
              <w:t>1</w:t>
            </w:r>
            <w:r w:rsidR="00C97792">
              <w:rPr>
                <w:rFonts w:ascii="Calibri" w:eastAsia="Calibri" w:hAnsi="Calibri" w:cs="Calibri"/>
                <w:b/>
                <w:sz w:val="18"/>
                <w:szCs w:val="20"/>
              </w:rPr>
              <w:t>, 2, 3 y 4</w:t>
            </w:r>
          </w:p>
        </w:tc>
        <w:tc>
          <w:tcPr>
            <w:tcW w:w="3402" w:type="dxa"/>
          </w:tcPr>
          <w:p w:rsidR="00DA6670" w:rsidRPr="00265890" w:rsidRDefault="001837B4">
            <w:pPr>
              <w:ind w:left="0" w:hanging="2"/>
              <w:rPr>
                <w:rFonts w:ascii="Calibri" w:eastAsia="Calibri" w:hAnsi="Calibri" w:cs="Calibri"/>
                <w:sz w:val="20"/>
                <w:szCs w:val="20"/>
              </w:rPr>
            </w:pPr>
            <w:r w:rsidRPr="00265890">
              <w:rPr>
                <w:rFonts w:ascii="Calibri" w:eastAsia="Calibri" w:hAnsi="Calibri" w:cs="Calibri"/>
                <w:sz w:val="20"/>
                <w:szCs w:val="20"/>
              </w:rPr>
              <w:t xml:space="preserve">Centro Acuático de Purísima del Rincón Guanajuato. </w:t>
            </w:r>
          </w:p>
          <w:p w:rsidR="001837B4" w:rsidRPr="00265890" w:rsidRDefault="001837B4">
            <w:pPr>
              <w:ind w:left="0" w:hanging="2"/>
              <w:rPr>
                <w:rFonts w:ascii="Calibri" w:eastAsia="Calibri" w:hAnsi="Calibri" w:cs="Calibri"/>
                <w:sz w:val="20"/>
                <w:szCs w:val="20"/>
              </w:rPr>
            </w:pPr>
            <w:r w:rsidRPr="00265890">
              <w:rPr>
                <w:rFonts w:ascii="Calibri" w:eastAsia="Calibri" w:hAnsi="Calibri" w:cs="Calibri"/>
                <w:sz w:val="20"/>
                <w:szCs w:val="20"/>
              </w:rPr>
              <w:t xml:space="preserve">CODE </w:t>
            </w:r>
          </w:p>
          <w:p w:rsidR="001837B4" w:rsidRPr="00265890" w:rsidRDefault="001837B4">
            <w:pPr>
              <w:ind w:left="0" w:hanging="2"/>
              <w:rPr>
                <w:rFonts w:ascii="Calibri" w:eastAsia="Calibri" w:hAnsi="Calibri" w:cs="Calibri"/>
                <w:sz w:val="20"/>
                <w:szCs w:val="20"/>
              </w:rPr>
            </w:pPr>
            <w:r w:rsidRPr="00265890">
              <w:rPr>
                <w:rFonts w:ascii="Calibri" w:eastAsia="Calibri" w:hAnsi="Calibri" w:cs="Calibri"/>
                <w:sz w:val="20"/>
                <w:szCs w:val="20"/>
              </w:rPr>
              <w:t xml:space="preserve">Mariano Talavera S/N Col. Los Manantiales </w:t>
            </w:r>
          </w:p>
          <w:p w:rsidR="001837B4" w:rsidRPr="00265890" w:rsidRDefault="001837B4">
            <w:pPr>
              <w:ind w:left="0" w:hanging="2"/>
              <w:rPr>
                <w:rFonts w:ascii="Calibri" w:eastAsia="Calibri" w:hAnsi="Calibri" w:cs="Calibri"/>
                <w:sz w:val="20"/>
                <w:szCs w:val="20"/>
              </w:rPr>
            </w:pPr>
            <w:r w:rsidRPr="00265890">
              <w:rPr>
                <w:rFonts w:ascii="Calibri" w:eastAsia="Calibri" w:hAnsi="Calibri" w:cs="Calibri"/>
                <w:sz w:val="20"/>
                <w:szCs w:val="20"/>
              </w:rPr>
              <w:t>Purísima del Rincón</w:t>
            </w:r>
          </w:p>
        </w:tc>
        <w:tc>
          <w:tcPr>
            <w:tcW w:w="1559" w:type="dxa"/>
            <w:vAlign w:val="center"/>
          </w:tcPr>
          <w:p w:rsidR="00DA6670" w:rsidRPr="00265890" w:rsidRDefault="003F6CBA" w:rsidP="006601E4">
            <w:pPr>
              <w:ind w:left="-2" w:firstLineChars="0" w:firstLine="2"/>
              <w:jc w:val="center"/>
              <w:rPr>
                <w:rFonts w:ascii="Calibri" w:eastAsia="Calibri" w:hAnsi="Calibri" w:cs="Calibri"/>
                <w:sz w:val="20"/>
                <w:szCs w:val="20"/>
              </w:rPr>
            </w:pPr>
            <w:r>
              <w:rPr>
                <w:rFonts w:ascii="Calibri" w:eastAsia="Calibri" w:hAnsi="Calibri" w:cs="Calibri"/>
                <w:b/>
                <w:sz w:val="20"/>
                <w:szCs w:val="20"/>
              </w:rPr>
              <w:t>23</w:t>
            </w:r>
            <w:r w:rsidR="00A6615B" w:rsidRPr="00265890">
              <w:rPr>
                <w:rFonts w:ascii="Calibri" w:eastAsia="Calibri" w:hAnsi="Calibri" w:cs="Calibri"/>
                <w:b/>
                <w:sz w:val="20"/>
                <w:szCs w:val="20"/>
              </w:rPr>
              <w:t xml:space="preserve"> de </w:t>
            </w:r>
            <w:r w:rsidR="001837B4" w:rsidRPr="00265890">
              <w:rPr>
                <w:rFonts w:ascii="Calibri" w:eastAsia="Calibri" w:hAnsi="Calibri" w:cs="Calibri"/>
                <w:b/>
                <w:sz w:val="20"/>
                <w:szCs w:val="20"/>
              </w:rPr>
              <w:t>agosto</w:t>
            </w:r>
            <w:r w:rsidR="00A6615B" w:rsidRPr="00265890">
              <w:rPr>
                <w:rFonts w:ascii="Calibri" w:eastAsia="Calibri" w:hAnsi="Calibri" w:cs="Calibri"/>
                <w:b/>
                <w:sz w:val="20"/>
                <w:szCs w:val="20"/>
              </w:rPr>
              <w:t xml:space="preserve"> de 20</w:t>
            </w:r>
            <w:r w:rsidR="001837B4" w:rsidRPr="00265890">
              <w:rPr>
                <w:rFonts w:ascii="Calibri" w:eastAsia="Calibri" w:hAnsi="Calibri" w:cs="Calibri"/>
                <w:b/>
                <w:sz w:val="20"/>
                <w:szCs w:val="20"/>
              </w:rPr>
              <w:t>21</w:t>
            </w:r>
            <w:r w:rsidR="00A6615B" w:rsidRPr="00265890">
              <w:rPr>
                <w:rFonts w:ascii="Calibri" w:eastAsia="Calibri" w:hAnsi="Calibri" w:cs="Calibri"/>
                <w:b/>
                <w:sz w:val="20"/>
                <w:szCs w:val="20"/>
              </w:rPr>
              <w:t xml:space="preserve"> </w:t>
            </w:r>
          </w:p>
          <w:p w:rsidR="00DA6670" w:rsidRPr="00265890" w:rsidRDefault="001837B4" w:rsidP="006601E4">
            <w:pPr>
              <w:ind w:left="-2" w:firstLineChars="0" w:firstLine="2"/>
              <w:jc w:val="center"/>
              <w:rPr>
                <w:rFonts w:ascii="Calibri" w:eastAsia="Calibri" w:hAnsi="Calibri" w:cs="Calibri"/>
                <w:sz w:val="20"/>
                <w:szCs w:val="20"/>
              </w:rPr>
            </w:pPr>
            <w:r w:rsidRPr="00265890">
              <w:rPr>
                <w:rFonts w:ascii="Calibri" w:eastAsia="Calibri" w:hAnsi="Calibri" w:cs="Calibri"/>
                <w:b/>
                <w:sz w:val="20"/>
                <w:szCs w:val="20"/>
              </w:rPr>
              <w:t>a las  10</w:t>
            </w:r>
            <w:r w:rsidR="00A6615B" w:rsidRPr="00265890">
              <w:rPr>
                <w:rFonts w:ascii="Calibri" w:eastAsia="Calibri" w:hAnsi="Calibri" w:cs="Calibri"/>
                <w:b/>
                <w:sz w:val="20"/>
                <w:szCs w:val="20"/>
              </w:rPr>
              <w:t>:</w:t>
            </w:r>
            <w:r w:rsidRPr="00265890">
              <w:rPr>
                <w:rFonts w:ascii="Calibri" w:eastAsia="Calibri" w:hAnsi="Calibri" w:cs="Calibri"/>
                <w:b/>
                <w:sz w:val="20"/>
                <w:szCs w:val="20"/>
              </w:rPr>
              <w:t>00</w:t>
            </w:r>
            <w:r w:rsidR="00A6615B" w:rsidRPr="00265890">
              <w:rPr>
                <w:rFonts w:ascii="Calibri" w:eastAsia="Calibri" w:hAnsi="Calibri" w:cs="Calibri"/>
                <w:b/>
                <w:sz w:val="20"/>
                <w:szCs w:val="20"/>
              </w:rPr>
              <w:t xml:space="preserve"> hrs.</w:t>
            </w:r>
          </w:p>
        </w:tc>
        <w:tc>
          <w:tcPr>
            <w:tcW w:w="3924" w:type="dxa"/>
            <w:vAlign w:val="center"/>
          </w:tcPr>
          <w:p w:rsidR="00DA6670" w:rsidRPr="006601E4" w:rsidRDefault="006601E4">
            <w:pPr>
              <w:ind w:left="0" w:hanging="2"/>
              <w:jc w:val="center"/>
              <w:rPr>
                <w:rFonts w:ascii="Calibri" w:eastAsia="Calibri" w:hAnsi="Calibri" w:cs="Calibri"/>
                <w:b/>
                <w:sz w:val="20"/>
                <w:szCs w:val="20"/>
              </w:rPr>
            </w:pPr>
            <w:r w:rsidRPr="006601E4">
              <w:rPr>
                <w:rFonts w:ascii="Calibri" w:eastAsia="Calibri" w:hAnsi="Calibri" w:cs="Calibri"/>
                <w:b/>
                <w:sz w:val="20"/>
                <w:szCs w:val="20"/>
              </w:rPr>
              <w:t>C. Arturo Rafael Azpeitia Quiroz</w:t>
            </w:r>
          </w:p>
          <w:p w:rsidR="006601E4" w:rsidRPr="006601E4" w:rsidRDefault="006601E4">
            <w:pPr>
              <w:ind w:left="0" w:hanging="2"/>
              <w:jc w:val="center"/>
              <w:rPr>
                <w:rFonts w:ascii="Calibri" w:eastAsia="Calibri" w:hAnsi="Calibri" w:cs="Calibri"/>
                <w:b/>
                <w:sz w:val="20"/>
                <w:szCs w:val="20"/>
              </w:rPr>
            </w:pPr>
            <w:r w:rsidRPr="006601E4">
              <w:rPr>
                <w:rFonts w:ascii="Calibri" w:eastAsia="Calibri" w:hAnsi="Calibri" w:cs="Calibri"/>
                <w:b/>
                <w:sz w:val="20"/>
                <w:szCs w:val="20"/>
              </w:rPr>
              <w:t>Correo: quiroz_chino04@hotmail.com</w:t>
            </w:r>
          </w:p>
          <w:p w:rsidR="006601E4" w:rsidRPr="006601E4" w:rsidRDefault="006601E4">
            <w:pPr>
              <w:ind w:left="0" w:hanging="2"/>
              <w:jc w:val="center"/>
              <w:rPr>
                <w:rFonts w:ascii="Calibri" w:eastAsia="Calibri" w:hAnsi="Calibri" w:cs="Calibri"/>
                <w:b/>
                <w:sz w:val="20"/>
                <w:szCs w:val="20"/>
              </w:rPr>
            </w:pPr>
            <w:r w:rsidRPr="006601E4">
              <w:rPr>
                <w:rFonts w:ascii="Calibri" w:eastAsia="Calibri" w:hAnsi="Calibri" w:cs="Calibri"/>
                <w:b/>
                <w:sz w:val="20"/>
                <w:szCs w:val="20"/>
              </w:rPr>
              <w:t>Teléfono: 476 145 2517</w:t>
            </w:r>
          </w:p>
          <w:p w:rsidR="006601E4" w:rsidRDefault="006601E4">
            <w:pPr>
              <w:ind w:left="0" w:hanging="2"/>
              <w:jc w:val="center"/>
              <w:rPr>
                <w:rFonts w:ascii="Calibri" w:eastAsia="Calibri" w:hAnsi="Calibri" w:cs="Calibri"/>
                <w:sz w:val="20"/>
                <w:szCs w:val="20"/>
              </w:rPr>
            </w:pPr>
          </w:p>
        </w:tc>
      </w:tr>
    </w:tbl>
    <w:p w:rsidR="00DA6670" w:rsidRDefault="00DA6670">
      <w:pPr>
        <w:ind w:left="0" w:right="-376" w:hanging="2"/>
        <w:jc w:val="both"/>
        <w:rPr>
          <w:rFonts w:ascii="Calibri" w:eastAsia="Calibri" w:hAnsi="Calibri" w:cs="Calibri"/>
          <w:sz w:val="20"/>
          <w:szCs w:val="20"/>
        </w:rPr>
      </w:pPr>
    </w:p>
    <w:p w:rsidR="00DA6670" w:rsidRPr="00683509" w:rsidRDefault="00A6615B">
      <w:pPr>
        <w:ind w:left="0" w:right="-376" w:hanging="2"/>
        <w:jc w:val="both"/>
        <w:rPr>
          <w:rFonts w:ascii="Calibri" w:eastAsia="Calibri" w:hAnsi="Calibri" w:cs="Calibri"/>
          <w:sz w:val="20"/>
          <w:szCs w:val="20"/>
          <w:u w:val="single"/>
        </w:rPr>
      </w:pPr>
      <w:r w:rsidRPr="00683509">
        <w:rPr>
          <w:rFonts w:ascii="Calibri" w:eastAsia="Calibri" w:hAnsi="Calibri" w:cs="Calibri"/>
          <w:b/>
          <w:sz w:val="20"/>
          <w:szCs w:val="20"/>
          <w:u w:val="single"/>
        </w:rPr>
        <w:t>Cabe mencionar que cualquier pregunta que en su caso resulte de dichas reuniones deberá ser enviada conforme a los términos previstos en al apartado notificación de preguntas y respuestas,  a fin de que la convocante de manera conjunta con las áreas usuarias estén en condiciones de llevar a cabo el análisis y emisión de respuestas, las cuales formarán parte integral de las presentes bases y anexos técnicos.</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4"/>
        </w:numPr>
        <w:ind w:left="0" w:right="-376" w:hanging="2"/>
        <w:jc w:val="both"/>
        <w:rPr>
          <w:rFonts w:ascii="Calibri" w:eastAsia="Calibri" w:hAnsi="Calibri" w:cs="Calibri"/>
        </w:rPr>
      </w:pPr>
      <w:r>
        <w:rPr>
          <w:rFonts w:ascii="Calibri" w:eastAsia="Calibri" w:hAnsi="Calibri" w:cs="Calibri"/>
          <w:b/>
        </w:rPr>
        <w:t>NOTIFICACIÓN DE PREGUNTAS Y RESPUESTAS</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Pr="00683509" w:rsidRDefault="00A6615B">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color w:val="000000"/>
          <w:sz w:val="20"/>
          <w:szCs w:val="20"/>
        </w:rPr>
        <w:t>La notificación de las preguntas y r</w:t>
      </w:r>
      <w:r w:rsidR="00683509">
        <w:rPr>
          <w:rFonts w:ascii="Calibri" w:eastAsia="Calibri" w:hAnsi="Calibri" w:cs="Calibri"/>
          <w:color w:val="000000"/>
          <w:sz w:val="20"/>
          <w:szCs w:val="20"/>
        </w:rPr>
        <w:t xml:space="preserve">espuestas se realizará el día </w:t>
      </w:r>
      <w:r w:rsidR="00530987" w:rsidRPr="00C4154D">
        <w:rPr>
          <w:rFonts w:ascii="Calibri" w:eastAsia="Calibri" w:hAnsi="Calibri" w:cs="Calibri"/>
          <w:b/>
          <w:color w:val="000000"/>
          <w:sz w:val="20"/>
          <w:szCs w:val="20"/>
        </w:rPr>
        <w:t>25</w:t>
      </w:r>
      <w:r w:rsidR="00683509" w:rsidRPr="00683509">
        <w:rPr>
          <w:rFonts w:ascii="Calibri" w:eastAsia="Calibri" w:hAnsi="Calibri" w:cs="Calibri"/>
          <w:b/>
          <w:color w:val="000000"/>
          <w:sz w:val="20"/>
          <w:szCs w:val="20"/>
        </w:rPr>
        <w:t xml:space="preserve"> de agosto de 2021</w:t>
      </w:r>
      <w:r w:rsidR="00683509">
        <w:rPr>
          <w:rFonts w:ascii="Calibri" w:eastAsia="Calibri" w:hAnsi="Calibri" w:cs="Calibri"/>
          <w:b/>
          <w:color w:val="000000"/>
          <w:sz w:val="20"/>
          <w:szCs w:val="20"/>
        </w:rPr>
        <w:t>.</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Default="00A6615B">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530987">
        <w:rPr>
          <w:rFonts w:ascii="Calibri" w:eastAsia="Calibri" w:hAnsi="Calibri" w:cs="Calibri"/>
          <w:b/>
          <w:sz w:val="20"/>
          <w:szCs w:val="20"/>
        </w:rPr>
        <w:t>24</w:t>
      </w:r>
      <w:r w:rsidR="00683509">
        <w:rPr>
          <w:rFonts w:ascii="Calibri" w:eastAsia="Calibri" w:hAnsi="Calibri" w:cs="Calibri"/>
          <w:b/>
          <w:sz w:val="20"/>
          <w:szCs w:val="20"/>
        </w:rPr>
        <w:t xml:space="preserve"> de agosto 2021 hasta las 14</w:t>
      </w:r>
      <w:r>
        <w:rPr>
          <w:rFonts w:ascii="Calibri" w:eastAsia="Calibri" w:hAnsi="Calibri" w:cs="Calibri"/>
          <w:b/>
          <w:sz w:val="20"/>
          <w:szCs w:val="20"/>
        </w:rPr>
        <w:t>:</w:t>
      </w:r>
      <w:r w:rsidR="00683509">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3">
        <w:r w:rsidR="00683509">
          <w:rPr>
            <w:rFonts w:ascii="Calibri" w:eastAsia="Calibri" w:hAnsi="Calibri" w:cs="Calibri"/>
            <w:color w:val="0000FF"/>
            <w:sz w:val="20"/>
            <w:szCs w:val="20"/>
            <w:u w:val="single"/>
          </w:rPr>
          <w:t>cruizcer@guanajuato.gob.mx</w:t>
        </w:r>
      </w:hyperlink>
      <w:r>
        <w:rPr>
          <w:rFonts w:ascii="Calibri" w:eastAsia="Calibri" w:hAnsi="Calibri" w:cs="Calibri"/>
          <w:sz w:val="20"/>
          <w:szCs w:val="20"/>
        </w:rPr>
        <w:t>. Además deberá con</w:t>
      </w:r>
      <w:r w:rsidR="006E0483">
        <w:rPr>
          <w:rFonts w:ascii="Calibri" w:eastAsia="Calibri" w:hAnsi="Calibri" w:cs="Calibri"/>
          <w:sz w:val="20"/>
          <w:szCs w:val="20"/>
        </w:rPr>
        <w:t xml:space="preserve">firmar la hora de su envío con </w:t>
      </w:r>
      <w:r>
        <w:rPr>
          <w:rFonts w:ascii="Calibri" w:eastAsia="Calibri" w:hAnsi="Calibri" w:cs="Calibri"/>
          <w:sz w:val="20"/>
          <w:szCs w:val="20"/>
        </w:rPr>
        <w:t>l</w:t>
      </w:r>
      <w:r w:rsidR="006E0483">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6E0483">
        <w:rPr>
          <w:rFonts w:ascii="Calibri" w:eastAsia="Calibri" w:hAnsi="Calibri" w:cs="Calibri"/>
          <w:b/>
          <w:sz w:val="20"/>
          <w:szCs w:val="20"/>
        </w:rPr>
        <w:t>Claudia Berenice Ruiz Cervantes</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DA6670" w:rsidRDefault="00DA6670">
      <w:pPr>
        <w:ind w:left="0" w:hanging="2"/>
        <w:jc w:val="both"/>
        <w:rPr>
          <w:rFonts w:ascii="Calibri" w:eastAsia="Calibri" w:hAnsi="Calibri" w:cs="Calibri"/>
          <w:sz w:val="20"/>
          <w:szCs w:val="20"/>
        </w:rPr>
      </w:pPr>
    </w:p>
    <w:p w:rsidR="00DA6670" w:rsidRDefault="00A6615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Las preguntas deberán preferentemente mencionar el número de partida</w:t>
      </w:r>
      <w:r w:rsidR="00C97792">
        <w:rPr>
          <w:rFonts w:ascii="Calibri" w:eastAsia="Calibri" w:hAnsi="Calibri" w:cs="Calibri"/>
          <w:color w:val="000000"/>
          <w:sz w:val="20"/>
          <w:szCs w:val="20"/>
        </w:rPr>
        <w:t xml:space="preserve"> o punto de las bases</w:t>
      </w:r>
      <w:r>
        <w:rPr>
          <w:rFonts w:ascii="Calibri" w:eastAsia="Calibri" w:hAnsi="Calibri" w:cs="Calibri"/>
          <w:color w:val="000000"/>
          <w:sz w:val="20"/>
          <w:szCs w:val="20"/>
        </w:rPr>
        <w:t xml:space="preserve">  </w:t>
      </w:r>
      <w:r w:rsidR="00C97792">
        <w:rPr>
          <w:rFonts w:ascii="Calibri" w:eastAsia="Calibri" w:hAnsi="Calibri" w:cs="Calibri"/>
          <w:color w:val="000000"/>
          <w:sz w:val="20"/>
          <w:szCs w:val="20"/>
        </w:rPr>
        <w:t>al</w:t>
      </w:r>
      <w:r>
        <w:rPr>
          <w:rFonts w:ascii="Calibri" w:eastAsia="Calibri" w:hAnsi="Calibri" w:cs="Calibri"/>
          <w:color w:val="000000"/>
          <w:sz w:val="20"/>
          <w:szCs w:val="20"/>
        </w:rPr>
        <w:t xml:space="preserve"> que se refieren, utilizando el </w:t>
      </w:r>
      <w:r w:rsidRPr="00C97792">
        <w:rPr>
          <w:rFonts w:ascii="Calibri" w:eastAsia="Calibri" w:hAnsi="Calibri" w:cs="Calibri"/>
          <w:b/>
          <w:color w:val="000000"/>
          <w:sz w:val="20"/>
          <w:szCs w:val="20"/>
        </w:rPr>
        <w:t>Anexo</w:t>
      </w:r>
      <w:r w:rsidR="006E0483" w:rsidRPr="00C97792">
        <w:rPr>
          <w:rFonts w:ascii="Calibri" w:eastAsia="Calibri" w:hAnsi="Calibri" w:cs="Calibri"/>
          <w:b/>
          <w:color w:val="000000"/>
          <w:sz w:val="20"/>
          <w:szCs w:val="20"/>
        </w:rPr>
        <w:t xml:space="preserve"> C</w:t>
      </w:r>
      <w:r w:rsidR="006E0483" w:rsidRPr="006E0483">
        <w:rPr>
          <w:rFonts w:ascii="Calibri" w:eastAsia="Calibri" w:hAnsi="Calibri" w:cs="Calibri"/>
          <w:color w:val="000000"/>
          <w:sz w:val="20"/>
          <w:szCs w:val="20"/>
        </w:rPr>
        <w:t>.</w:t>
      </w:r>
    </w:p>
    <w:p w:rsidR="00DA6670" w:rsidRDefault="00DA6670">
      <w:pPr>
        <w:ind w:left="0" w:hanging="2"/>
        <w:jc w:val="both"/>
        <w:rPr>
          <w:rFonts w:ascii="Calibri" w:eastAsia="Calibri" w:hAnsi="Calibri" w:cs="Calibri"/>
          <w:sz w:val="20"/>
          <w:szCs w:val="20"/>
        </w:rPr>
      </w:pPr>
    </w:p>
    <w:p w:rsidR="00DA6670" w:rsidRDefault="00A6615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DA6670" w:rsidRDefault="00A6615B">
      <w:pPr>
        <w:ind w:left="0" w:hanging="2"/>
        <w:jc w:val="both"/>
        <w:rPr>
          <w:rFonts w:ascii="Calibri" w:eastAsia="Calibri" w:hAnsi="Calibri" w:cs="Calibri"/>
          <w:sz w:val="20"/>
          <w:szCs w:val="20"/>
        </w:rPr>
      </w:pPr>
      <w:r>
        <w:rPr>
          <w:rFonts w:ascii="Calibri" w:eastAsia="Calibri" w:hAnsi="Calibri" w:cs="Calibri"/>
          <w:sz w:val="20"/>
          <w:szCs w:val="20"/>
        </w:rPr>
        <w:lastRenderedPageBreak/>
        <w:t>Las dudas o cuestionamientos que se formulen, deben ser solamente en relación a las bases de la presente invitación y en términos razonables, claros y precisos, a juicio de la Dirección, en caso contrario, serán desechados.</w:t>
      </w:r>
    </w:p>
    <w:p w:rsidR="00DA6670" w:rsidRDefault="00A6615B" w:rsidP="00FE35F8">
      <w:pPr>
        <w:spacing w:before="240" w:after="240" w:line="276" w:lineRule="auto"/>
        <w:ind w:left="0" w:hanging="2"/>
        <w:jc w:val="both"/>
        <w:rPr>
          <w:rFonts w:ascii="Calibri" w:eastAsia="Calibri" w:hAnsi="Calibri" w:cs="Calibri"/>
          <w:color w:val="000000"/>
          <w:sz w:val="20"/>
          <w:szCs w:val="20"/>
          <w:highlight w:val="white"/>
        </w:rPr>
      </w:pPr>
      <w:r>
        <w:rPr>
          <w:rFonts w:ascii="Calibri" w:eastAsia="Calibri" w:hAnsi="Calibri" w:cs="Calibri"/>
          <w:sz w:val="20"/>
          <w:szCs w:val="20"/>
          <w:highlight w:val="white"/>
        </w:rPr>
        <w:t>La notificación de las preguntas y respuestas se llevará a cabo con la publicación de las mism</w:t>
      </w:r>
      <w:r w:rsidR="00C97792">
        <w:rPr>
          <w:rFonts w:ascii="Calibri" w:eastAsia="Calibri" w:hAnsi="Calibri" w:cs="Calibri"/>
          <w:sz w:val="20"/>
          <w:szCs w:val="20"/>
          <w:highlight w:val="white"/>
        </w:rPr>
        <w:t>as en  las páginas electrónicas</w:t>
      </w:r>
      <w:r w:rsidR="00C97792">
        <w:rPr>
          <w:rFonts w:ascii="Calibri" w:eastAsia="Calibri" w:hAnsi="Calibri" w:cs="Calibri"/>
          <w:sz w:val="20"/>
          <w:szCs w:val="20"/>
        </w:rPr>
        <w:t xml:space="preserve">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DA6670" w:rsidRDefault="00A6615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DA6670" w:rsidRDefault="00DA6670">
      <w:pPr>
        <w:ind w:left="0" w:right="-283" w:hanging="2"/>
        <w:jc w:val="both"/>
        <w:rPr>
          <w:rFonts w:ascii="Calibri" w:eastAsia="Calibri" w:hAnsi="Calibri" w:cs="Calibri"/>
          <w:sz w:val="20"/>
          <w:szCs w:val="20"/>
        </w:rPr>
      </w:pPr>
    </w:p>
    <w:p w:rsidR="00DA6670" w:rsidRDefault="00A6615B">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DA6670" w:rsidRDefault="00DA6670">
      <w:pPr>
        <w:ind w:left="0" w:right="-376" w:hanging="2"/>
        <w:jc w:val="both"/>
        <w:rPr>
          <w:rFonts w:ascii="Calibri" w:eastAsia="Calibri" w:hAnsi="Calibri" w:cs="Calibri"/>
          <w:sz w:val="20"/>
          <w:szCs w:val="20"/>
        </w:rPr>
      </w:pPr>
    </w:p>
    <w:p w:rsidR="00DA6670" w:rsidRDefault="00A6615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6E0483">
        <w:rPr>
          <w:rFonts w:ascii="Calibri" w:eastAsia="Calibri" w:hAnsi="Calibri" w:cs="Calibri"/>
          <w:b/>
          <w:color w:val="000000"/>
          <w:sz w:val="20"/>
          <w:szCs w:val="20"/>
        </w:rPr>
        <w:t>2</w:t>
      </w:r>
      <w:r w:rsidR="00C4154D">
        <w:rPr>
          <w:rFonts w:ascii="Calibri" w:eastAsia="Calibri" w:hAnsi="Calibri" w:cs="Calibri"/>
          <w:b/>
          <w:color w:val="000000"/>
          <w:sz w:val="20"/>
          <w:szCs w:val="20"/>
        </w:rPr>
        <w:t>7</w:t>
      </w:r>
      <w:r>
        <w:rPr>
          <w:rFonts w:ascii="Calibri" w:eastAsia="Calibri" w:hAnsi="Calibri" w:cs="Calibri"/>
          <w:b/>
          <w:color w:val="000000"/>
          <w:sz w:val="20"/>
          <w:szCs w:val="20"/>
        </w:rPr>
        <w:t xml:space="preserve"> de </w:t>
      </w:r>
      <w:r w:rsidR="006E0483">
        <w:rPr>
          <w:rFonts w:ascii="Calibri" w:eastAsia="Calibri" w:hAnsi="Calibri" w:cs="Calibri"/>
          <w:b/>
          <w:color w:val="000000"/>
          <w:sz w:val="20"/>
          <w:szCs w:val="20"/>
        </w:rPr>
        <w:t>agosto 2021 a las 12</w:t>
      </w:r>
      <w:r>
        <w:rPr>
          <w:rFonts w:ascii="Calibri" w:eastAsia="Calibri" w:hAnsi="Calibri" w:cs="Calibri"/>
          <w:b/>
          <w:color w:val="000000"/>
          <w:sz w:val="20"/>
          <w:szCs w:val="20"/>
        </w:rPr>
        <w:t>:</w:t>
      </w:r>
      <w:r w:rsidR="006E0483">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DA6670" w:rsidRDefault="00DA667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A6670" w:rsidRDefault="00A6615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C4154D">
        <w:rPr>
          <w:rFonts w:ascii="Calibri" w:eastAsia="Calibri" w:hAnsi="Calibri" w:cs="Calibri"/>
          <w:b/>
          <w:color w:val="000000"/>
          <w:sz w:val="20"/>
          <w:szCs w:val="20"/>
        </w:rPr>
        <w:t>27</w:t>
      </w:r>
      <w:r>
        <w:rPr>
          <w:rFonts w:ascii="Calibri" w:eastAsia="Calibri" w:hAnsi="Calibri" w:cs="Calibri"/>
          <w:b/>
          <w:color w:val="000000"/>
          <w:sz w:val="20"/>
          <w:szCs w:val="20"/>
        </w:rPr>
        <w:t xml:space="preserve"> de </w:t>
      </w:r>
      <w:r w:rsidR="006E0483">
        <w:rPr>
          <w:rFonts w:ascii="Calibri" w:eastAsia="Calibri" w:hAnsi="Calibri" w:cs="Calibri"/>
          <w:b/>
          <w:color w:val="000000"/>
          <w:sz w:val="20"/>
          <w:szCs w:val="20"/>
        </w:rPr>
        <w:t>agosto 2021</w:t>
      </w:r>
      <w:r>
        <w:rPr>
          <w:rFonts w:ascii="Calibri" w:eastAsia="Calibri" w:hAnsi="Calibri" w:cs="Calibri"/>
          <w:b/>
          <w:color w:val="000000"/>
          <w:sz w:val="20"/>
          <w:szCs w:val="20"/>
        </w:rPr>
        <w:t xml:space="preserve"> a las </w:t>
      </w:r>
      <w:r w:rsidR="006E0483">
        <w:rPr>
          <w:rFonts w:ascii="Calibri" w:eastAsia="Calibri" w:hAnsi="Calibri" w:cs="Calibri"/>
          <w:b/>
          <w:color w:val="000000"/>
          <w:sz w:val="20"/>
          <w:szCs w:val="20"/>
        </w:rPr>
        <w:t>12:</w:t>
      </w:r>
      <w:r w:rsidR="006E0483" w:rsidRPr="006E0483">
        <w:rPr>
          <w:rFonts w:ascii="Calibri" w:eastAsia="Calibri" w:hAnsi="Calibri" w:cs="Calibri"/>
          <w:b/>
          <w:color w:val="000000"/>
          <w:sz w:val="20"/>
          <w:szCs w:val="20"/>
        </w:rPr>
        <w:t>00</w:t>
      </w:r>
      <w:r w:rsidRPr="006E0483">
        <w:rPr>
          <w:rFonts w:ascii="Calibri" w:eastAsia="Calibri" w:hAnsi="Calibri" w:cs="Calibri"/>
          <w:b/>
          <w:color w:val="000000"/>
          <w:sz w:val="20"/>
          <w:szCs w:val="20"/>
        </w:rPr>
        <w:t xml:space="preserve"> horas</w:t>
      </w:r>
      <w:r w:rsidRPr="006E0483">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6E0483">
        <w:rPr>
          <w:rFonts w:ascii="Calibri" w:eastAsia="Calibri" w:hAnsi="Calibri" w:cs="Calibri"/>
          <w:b/>
          <w:color w:val="000000"/>
          <w:sz w:val="20"/>
          <w:szCs w:val="20"/>
        </w:rPr>
        <w:t>ANEXO R</w:t>
      </w:r>
      <w:r w:rsidRPr="006E0483">
        <w:rPr>
          <w:rFonts w:ascii="Calibri" w:eastAsia="Calibri" w:hAnsi="Calibri" w:cs="Calibri"/>
          <w:color w:val="000000"/>
          <w:sz w:val="20"/>
          <w:szCs w:val="20"/>
        </w:rPr>
        <w:t xml:space="preserve"> en el reloj checador, que deberá anexar en la parte exterior del sobre de la propuesta técnica presentada.</w:t>
      </w:r>
    </w:p>
    <w:p w:rsidR="00F80C71" w:rsidRDefault="00F80C71" w:rsidP="00F80C71">
      <w:pPr>
        <w:pBdr>
          <w:top w:val="nil"/>
          <w:left w:val="nil"/>
          <w:bottom w:val="nil"/>
          <w:right w:val="nil"/>
          <w:between w:val="nil"/>
        </w:pBdr>
        <w:spacing w:line="240" w:lineRule="auto"/>
        <w:ind w:leftChars="0" w:left="0" w:right="-283" w:firstLineChars="0" w:firstLine="0"/>
        <w:jc w:val="both"/>
        <w:rPr>
          <w:rFonts w:ascii="Calibri" w:eastAsia="Calibri" w:hAnsi="Calibri" w:cs="Calibri"/>
          <w:color w:val="000000"/>
          <w:sz w:val="20"/>
          <w:szCs w:val="20"/>
        </w:rPr>
      </w:pPr>
    </w:p>
    <w:p w:rsidR="00DA6670" w:rsidRDefault="00A6615B">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Default="00A6615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DA6670" w:rsidRDefault="00A6615B">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DA6670" w:rsidRDefault="00A6615B" w:rsidP="00FE35F8">
      <w:pPr>
        <w:spacing w:line="276" w:lineRule="auto"/>
        <w:ind w:left="0" w:right="-2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se hará a través de la publicación del resultado del proceso de contratación, en las páginas electrónicas</w:t>
      </w:r>
      <w:r w:rsidR="006E0483">
        <w:rPr>
          <w:rFonts w:ascii="Calibri" w:eastAsia="Calibri" w:hAnsi="Calibri" w:cs="Calibri"/>
          <w:sz w:val="20"/>
          <w:szCs w:val="20"/>
          <w:highlight w:val="white"/>
        </w:rPr>
        <w:t xml:space="preserve">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DA6670" w:rsidRDefault="00DA667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A6670" w:rsidRDefault="00A6615B">
      <w:pPr>
        <w:numPr>
          <w:ilvl w:val="0"/>
          <w:numId w:val="4"/>
        </w:numPr>
        <w:ind w:left="0" w:right="-376" w:hanging="2"/>
        <w:jc w:val="both"/>
        <w:rPr>
          <w:rFonts w:ascii="Calibri" w:eastAsia="Calibri" w:hAnsi="Calibri" w:cs="Calibri"/>
        </w:rPr>
      </w:pPr>
      <w:r>
        <w:rPr>
          <w:rFonts w:ascii="Calibri" w:eastAsia="Calibri" w:hAnsi="Calibri" w:cs="Calibri"/>
          <w:b/>
        </w:rPr>
        <w:t>FIRMA DEL PEDIDO O CONTRATO</w:t>
      </w:r>
    </w:p>
    <w:p w:rsidR="00DA6670" w:rsidRDefault="00DA6670">
      <w:pPr>
        <w:ind w:left="0" w:hanging="2"/>
        <w:jc w:val="both"/>
        <w:rPr>
          <w:rFonts w:ascii="Calibri" w:eastAsia="Calibri" w:hAnsi="Calibri" w:cs="Calibri"/>
          <w:sz w:val="20"/>
          <w:szCs w:val="20"/>
        </w:rPr>
      </w:pPr>
    </w:p>
    <w:p w:rsidR="00DA6670" w:rsidRDefault="00A6615B">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DA6670" w:rsidRDefault="00DA6670">
      <w:pPr>
        <w:ind w:left="0" w:hanging="2"/>
        <w:jc w:val="both"/>
        <w:rPr>
          <w:rFonts w:ascii="Calibri" w:eastAsia="Calibri" w:hAnsi="Calibri" w:cs="Calibri"/>
          <w:sz w:val="20"/>
          <w:szCs w:val="20"/>
          <w:highlight w:val="red"/>
        </w:rPr>
      </w:pPr>
    </w:p>
    <w:p w:rsidR="00DA6670" w:rsidRDefault="00A6615B">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DA6670" w:rsidRDefault="00DA6670">
      <w:pPr>
        <w:ind w:left="0" w:hanging="2"/>
        <w:jc w:val="both"/>
        <w:rPr>
          <w:rFonts w:ascii="Calibri" w:eastAsia="Calibri" w:hAnsi="Calibri" w:cs="Calibri"/>
          <w:color w:val="000000"/>
          <w:sz w:val="20"/>
          <w:szCs w:val="20"/>
        </w:rPr>
      </w:pPr>
    </w:p>
    <w:p w:rsidR="006E0483" w:rsidRDefault="006E0483">
      <w:pPr>
        <w:ind w:left="0" w:hanging="2"/>
        <w:jc w:val="both"/>
        <w:rPr>
          <w:rFonts w:ascii="Calibri" w:eastAsia="Calibri" w:hAnsi="Calibri" w:cs="Calibri"/>
          <w:color w:val="000000"/>
          <w:sz w:val="20"/>
          <w:szCs w:val="20"/>
        </w:rPr>
      </w:pPr>
    </w:p>
    <w:p w:rsidR="006E0483" w:rsidRDefault="006E0483">
      <w:pPr>
        <w:ind w:left="0" w:hanging="2"/>
        <w:jc w:val="both"/>
        <w:rPr>
          <w:rFonts w:ascii="Calibri" w:eastAsia="Calibri" w:hAnsi="Calibri" w:cs="Calibri"/>
          <w:color w:val="000000"/>
          <w:sz w:val="20"/>
          <w:szCs w:val="20"/>
        </w:rPr>
      </w:pPr>
    </w:p>
    <w:p w:rsidR="00DA6670" w:rsidRDefault="00A6615B">
      <w:pPr>
        <w:numPr>
          <w:ilvl w:val="0"/>
          <w:numId w:val="4"/>
        </w:numPr>
        <w:ind w:left="0" w:right="-376" w:hanging="2"/>
        <w:jc w:val="both"/>
        <w:rPr>
          <w:rFonts w:ascii="Calibri" w:eastAsia="Calibri" w:hAnsi="Calibri" w:cs="Calibri"/>
        </w:rPr>
      </w:pPr>
      <w:r>
        <w:rPr>
          <w:rFonts w:ascii="Calibri" w:eastAsia="Calibri" w:hAnsi="Calibri" w:cs="Calibri"/>
          <w:b/>
        </w:rPr>
        <w:lastRenderedPageBreak/>
        <w:t xml:space="preserve">LUGAR Y </w:t>
      </w:r>
      <w:r w:rsidR="007E0F8F">
        <w:rPr>
          <w:rFonts w:ascii="Calibri" w:eastAsia="Calibri" w:hAnsi="Calibri" w:cs="Calibri"/>
          <w:b/>
        </w:rPr>
        <w:t>FORMA DE PRESENTACIÓN DEL SERVICIO</w:t>
      </w:r>
    </w:p>
    <w:p w:rsidR="006F6D52" w:rsidRDefault="007E0F8F" w:rsidP="006F6D52">
      <w:pPr>
        <w:ind w:leftChars="0" w:left="-66" w:firstLineChars="0" w:firstLine="0"/>
        <w:jc w:val="both"/>
        <w:rPr>
          <w:rFonts w:ascii="Calibri" w:hAnsi="Calibri"/>
          <w:sz w:val="22"/>
          <w:szCs w:val="22"/>
        </w:rPr>
      </w:pPr>
      <w:r w:rsidRPr="007E0F8F">
        <w:rPr>
          <w:rFonts w:ascii="Calibri" w:hAnsi="Calibri"/>
          <w:sz w:val="22"/>
          <w:szCs w:val="22"/>
        </w:rPr>
        <w:t xml:space="preserve">Los servicios deberán de realizarse conforme a </w:t>
      </w:r>
      <w:r>
        <w:rPr>
          <w:rFonts w:ascii="Calibri" w:hAnsi="Calibri"/>
          <w:sz w:val="22"/>
          <w:szCs w:val="22"/>
        </w:rPr>
        <w:t>lo solicitado en el Anexo I, en el mismo Centro Acuático de Purísima del Rincón CODE</w:t>
      </w:r>
      <w:r w:rsidR="006F6D52">
        <w:rPr>
          <w:rFonts w:ascii="Calibri" w:hAnsi="Calibri"/>
          <w:sz w:val="22"/>
          <w:szCs w:val="22"/>
        </w:rPr>
        <w:t xml:space="preserve">, ubicado en Calle </w:t>
      </w:r>
      <w:r w:rsidR="006F6D52" w:rsidRPr="006F6D52">
        <w:rPr>
          <w:rFonts w:ascii="Calibri" w:hAnsi="Calibri"/>
          <w:sz w:val="22"/>
          <w:szCs w:val="22"/>
        </w:rPr>
        <w:t>Mariano Talavera S/N Col. Los Manantiales</w:t>
      </w:r>
      <w:r w:rsidR="006F6D52">
        <w:rPr>
          <w:rFonts w:ascii="Calibri" w:hAnsi="Calibri"/>
          <w:sz w:val="22"/>
          <w:szCs w:val="22"/>
        </w:rPr>
        <w:t xml:space="preserve">. </w:t>
      </w:r>
      <w:r w:rsidR="006F6D52" w:rsidRPr="006F6D52">
        <w:rPr>
          <w:rFonts w:ascii="Calibri" w:hAnsi="Calibri"/>
          <w:sz w:val="22"/>
          <w:szCs w:val="22"/>
        </w:rPr>
        <w:t>Purísima del Rincón</w:t>
      </w:r>
      <w:r>
        <w:rPr>
          <w:rFonts w:ascii="Calibri" w:hAnsi="Calibri"/>
          <w:sz w:val="22"/>
          <w:szCs w:val="22"/>
        </w:rPr>
        <w:t>.</w:t>
      </w:r>
      <w:r w:rsidR="00F80C71">
        <w:rPr>
          <w:rFonts w:ascii="Calibri" w:hAnsi="Calibri"/>
          <w:sz w:val="22"/>
          <w:szCs w:val="22"/>
        </w:rPr>
        <w:t xml:space="preserve"> </w:t>
      </w:r>
    </w:p>
    <w:p w:rsidR="006F6D52" w:rsidRDefault="006F6D52" w:rsidP="006F6D52">
      <w:pPr>
        <w:ind w:leftChars="0" w:left="-66" w:firstLineChars="0" w:firstLine="0"/>
        <w:jc w:val="both"/>
        <w:rPr>
          <w:rFonts w:ascii="Calibri" w:hAnsi="Calibri"/>
          <w:sz w:val="22"/>
          <w:szCs w:val="22"/>
        </w:rPr>
      </w:pPr>
    </w:p>
    <w:p w:rsidR="007E0F8F" w:rsidRPr="007E0F8F" w:rsidRDefault="00F80C71" w:rsidP="006F6D52">
      <w:pPr>
        <w:ind w:leftChars="0" w:left="-66" w:firstLineChars="0" w:firstLine="0"/>
        <w:jc w:val="both"/>
        <w:rPr>
          <w:rFonts w:ascii="Calibri" w:hAnsi="Calibri"/>
          <w:sz w:val="22"/>
          <w:szCs w:val="22"/>
        </w:rPr>
      </w:pPr>
      <w:r>
        <w:rPr>
          <w:rFonts w:ascii="Calibri" w:hAnsi="Calibri"/>
          <w:sz w:val="22"/>
          <w:szCs w:val="22"/>
        </w:rPr>
        <w:t>Deberá considerar en su oferta técnica que el Centro Acuático de Purísima del Rincón cuenta con 1,350 usuarios mensuales.</w:t>
      </w:r>
    </w:p>
    <w:p w:rsidR="007E0F8F" w:rsidRPr="007E0F8F" w:rsidRDefault="007E0F8F" w:rsidP="007E0F8F">
      <w:pPr>
        <w:ind w:leftChars="0" w:left="-66" w:firstLineChars="0" w:firstLine="0"/>
        <w:jc w:val="both"/>
        <w:rPr>
          <w:rFonts w:ascii="Calibri" w:hAnsi="Calibri"/>
          <w:sz w:val="22"/>
          <w:szCs w:val="22"/>
        </w:rPr>
      </w:pPr>
    </w:p>
    <w:p w:rsidR="007E0F8F" w:rsidRDefault="007E0F8F" w:rsidP="007E0F8F">
      <w:pPr>
        <w:ind w:leftChars="0" w:left="-66" w:firstLineChars="0" w:firstLine="0"/>
        <w:jc w:val="both"/>
        <w:rPr>
          <w:rFonts w:ascii="Calibri" w:hAnsi="Calibri"/>
          <w:sz w:val="22"/>
          <w:szCs w:val="22"/>
        </w:rPr>
      </w:pPr>
      <w:r w:rsidRPr="00290E8E">
        <w:rPr>
          <w:rFonts w:ascii="Calibri" w:hAnsi="Calibri"/>
          <w:sz w:val="22"/>
          <w:szCs w:val="22"/>
        </w:rPr>
        <w:t xml:space="preserve">La </w:t>
      </w:r>
      <w:r w:rsidR="006F6D52">
        <w:rPr>
          <w:rFonts w:ascii="Calibri" w:hAnsi="Calibri"/>
          <w:sz w:val="22"/>
          <w:szCs w:val="22"/>
        </w:rPr>
        <w:t xml:space="preserve">prestación </w:t>
      </w:r>
      <w:r w:rsidRPr="00290E8E">
        <w:rPr>
          <w:rFonts w:ascii="Calibri" w:hAnsi="Calibri"/>
          <w:sz w:val="22"/>
          <w:szCs w:val="22"/>
        </w:rPr>
        <w:t xml:space="preserve">del </w:t>
      </w:r>
      <w:r w:rsidR="006F6D52">
        <w:rPr>
          <w:rFonts w:ascii="Calibri" w:hAnsi="Calibri"/>
          <w:sz w:val="22"/>
          <w:szCs w:val="22"/>
        </w:rPr>
        <w:t>servicio</w:t>
      </w:r>
      <w:r w:rsidRPr="00290E8E">
        <w:rPr>
          <w:rFonts w:ascii="Calibri" w:hAnsi="Calibri"/>
          <w:sz w:val="22"/>
          <w:szCs w:val="22"/>
        </w:rPr>
        <w:t xml:space="preserve"> será del </w:t>
      </w:r>
      <w:r w:rsidRPr="00274A7F">
        <w:rPr>
          <w:rFonts w:ascii="Calibri" w:hAnsi="Calibri"/>
          <w:b/>
          <w:sz w:val="22"/>
          <w:szCs w:val="22"/>
        </w:rPr>
        <w:t>1 de septiembre ha</w:t>
      </w:r>
      <w:r w:rsidR="005C478C" w:rsidRPr="00274A7F">
        <w:rPr>
          <w:rFonts w:ascii="Calibri" w:hAnsi="Calibri"/>
          <w:b/>
          <w:sz w:val="22"/>
          <w:szCs w:val="22"/>
        </w:rPr>
        <w:t>sta el 31 de diciembre del 2021</w:t>
      </w:r>
      <w:r w:rsidR="006F6D52">
        <w:rPr>
          <w:rFonts w:ascii="Calibri" w:hAnsi="Calibri"/>
          <w:sz w:val="22"/>
          <w:szCs w:val="22"/>
        </w:rPr>
        <w:t>;</w:t>
      </w:r>
      <w:r w:rsidR="005C478C" w:rsidRPr="00290E8E">
        <w:rPr>
          <w:rFonts w:ascii="Calibri" w:hAnsi="Calibri"/>
          <w:sz w:val="22"/>
          <w:szCs w:val="22"/>
        </w:rPr>
        <w:t xml:space="preserve"> se solicitan 4 meses de servicio en el Anexo I, dejando sin efecto la unidad de medida “pza”</w:t>
      </w:r>
      <w:r w:rsidR="00D817D4">
        <w:rPr>
          <w:rFonts w:ascii="Calibri" w:hAnsi="Calibri"/>
          <w:sz w:val="22"/>
          <w:szCs w:val="22"/>
        </w:rPr>
        <w:t>, señalada en el Anexo I</w:t>
      </w:r>
      <w:r w:rsidR="005C478C" w:rsidRPr="00290E8E">
        <w:rPr>
          <w:rFonts w:ascii="Calibri" w:hAnsi="Calibri"/>
          <w:sz w:val="22"/>
          <w:szCs w:val="22"/>
        </w:rPr>
        <w:t>.</w:t>
      </w:r>
    </w:p>
    <w:p w:rsidR="007E0F8F" w:rsidRPr="007E0F8F" w:rsidRDefault="007E0F8F" w:rsidP="007E0F8F">
      <w:pPr>
        <w:ind w:leftChars="0" w:left="-66" w:firstLineChars="0" w:firstLine="0"/>
        <w:jc w:val="both"/>
        <w:rPr>
          <w:rFonts w:ascii="Calibri" w:hAnsi="Calibri"/>
          <w:sz w:val="22"/>
          <w:szCs w:val="22"/>
        </w:rPr>
      </w:pPr>
    </w:p>
    <w:p w:rsidR="00DA6670" w:rsidRDefault="00A6615B">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DA6670" w:rsidRDefault="00DA6670">
      <w:pPr>
        <w:ind w:left="0" w:right="-376" w:hanging="2"/>
        <w:jc w:val="both"/>
        <w:rPr>
          <w:rFonts w:ascii="Calibri" w:eastAsia="Calibri" w:hAnsi="Calibri" w:cs="Calibri"/>
          <w:sz w:val="20"/>
          <w:szCs w:val="20"/>
        </w:rPr>
      </w:pPr>
    </w:p>
    <w:p w:rsidR="00DA6670" w:rsidRDefault="00A6615B">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DA6670" w:rsidRDefault="00DA6670">
      <w:pPr>
        <w:ind w:left="0" w:right="-376" w:hanging="2"/>
        <w:jc w:val="both"/>
        <w:rPr>
          <w:rFonts w:ascii="Calibri" w:eastAsia="Calibri" w:hAnsi="Calibri" w:cs="Calibri"/>
          <w:sz w:val="20"/>
          <w:szCs w:val="20"/>
        </w:rPr>
      </w:pPr>
    </w:p>
    <w:p w:rsidR="00DA6670" w:rsidRDefault="00A6615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w:t>
      </w:r>
      <w:r w:rsidRPr="007E0F8F">
        <w:rPr>
          <w:rFonts w:ascii="Calibri" w:eastAsia="Calibri" w:hAnsi="Calibri" w:cs="Calibri"/>
          <w:color w:val="000000"/>
          <w:sz w:val="20"/>
          <w:szCs w:val="20"/>
        </w:rPr>
        <w:t xml:space="preserve">portal </w:t>
      </w:r>
      <w:r w:rsidRPr="007E0F8F">
        <w:rPr>
          <w:rFonts w:ascii="Calibri" w:eastAsia="Calibri" w:hAnsi="Calibri" w:cs="Calibri"/>
          <w:b/>
          <w:color w:val="000000"/>
          <w:sz w:val="20"/>
          <w:szCs w:val="20"/>
        </w:rPr>
        <w:t xml:space="preserve">e·compras en la página </w:t>
      </w:r>
      <w:hyperlink r:id="rId18">
        <w:r w:rsidRPr="007E0F8F">
          <w:rPr>
            <w:rFonts w:ascii="Calibri" w:eastAsia="Calibri" w:hAnsi="Calibri" w:cs="Calibri"/>
            <w:b/>
            <w:color w:val="0000FF"/>
            <w:sz w:val="20"/>
            <w:szCs w:val="20"/>
            <w:u w:val="single"/>
          </w:rPr>
          <w:t>https://pseig.guanajuato.gob.mx:9100/irj/portal</w:t>
        </w:r>
      </w:hyperlink>
      <w:r w:rsidRPr="007E0F8F">
        <w:rPr>
          <w:rFonts w:ascii="Calibri" w:eastAsia="Calibri" w:hAnsi="Calibri" w:cs="Calibri"/>
          <w:b/>
          <w:color w:val="000000"/>
          <w:sz w:val="20"/>
          <w:szCs w:val="20"/>
        </w:rPr>
        <w:t xml:space="preserve"> </w:t>
      </w:r>
      <w:r w:rsidRPr="007E0F8F">
        <w:rPr>
          <w:rFonts w:ascii="Calibri" w:eastAsia="Calibri" w:hAnsi="Calibri" w:cs="Calibri"/>
          <w:color w:val="000000"/>
          <w:sz w:val="20"/>
          <w:szCs w:val="20"/>
        </w:rPr>
        <w:t xml:space="preserve"> los proveedores actualizados al </w:t>
      </w:r>
      <w:r w:rsidR="007E0F8F" w:rsidRPr="007E0F8F">
        <w:rPr>
          <w:rFonts w:ascii="Calibri" w:eastAsia="Calibri" w:hAnsi="Calibri" w:cs="Calibri"/>
          <w:color w:val="000000"/>
          <w:sz w:val="20"/>
          <w:szCs w:val="20"/>
        </w:rPr>
        <w:t>2021</w:t>
      </w:r>
      <w:r w:rsidRPr="007E0F8F">
        <w:rPr>
          <w:rFonts w:ascii="Calibri" w:eastAsia="Calibri" w:hAnsi="Calibri" w:cs="Calibri"/>
          <w:color w:val="000000"/>
          <w:sz w:val="20"/>
          <w:szCs w:val="20"/>
        </w:rPr>
        <w:t xml:space="preserve"> </w:t>
      </w:r>
      <w:r w:rsidRPr="007E0F8F">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e·compras,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DA6670" w:rsidRDefault="00DA667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DA6670" w:rsidRDefault="00A6615B">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w:t>
      </w:r>
      <w:r w:rsidR="007B172A">
        <w:rPr>
          <w:rFonts w:ascii="Calibri" w:eastAsia="Calibri" w:hAnsi="Calibri" w:cs="Calibri"/>
          <w:sz w:val="20"/>
          <w:szCs w:val="20"/>
        </w:rPr>
        <w:t>servicio ofertado</w:t>
      </w:r>
      <w:r>
        <w:rPr>
          <w:rFonts w:ascii="Calibri" w:eastAsia="Calibri" w:hAnsi="Calibri" w:cs="Calibri"/>
          <w:sz w:val="20"/>
          <w:szCs w:val="20"/>
        </w:rPr>
        <w:t xml:space="preserve"> que cumplan con las características mínimas solicitadas.</w:t>
      </w:r>
    </w:p>
    <w:p w:rsidR="00DA6670" w:rsidRDefault="00DA6670">
      <w:pPr>
        <w:ind w:left="0" w:right="284" w:hanging="2"/>
        <w:jc w:val="both"/>
        <w:rPr>
          <w:rFonts w:ascii="Calibri" w:eastAsia="Calibri" w:hAnsi="Calibri" w:cs="Calibri"/>
          <w:sz w:val="20"/>
          <w:szCs w:val="20"/>
        </w:rPr>
      </w:pPr>
    </w:p>
    <w:p w:rsidR="00DA6670" w:rsidRDefault="00A6615B">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DA6670" w:rsidRPr="007B172A" w:rsidRDefault="00A6615B">
      <w:pPr>
        <w:numPr>
          <w:ilvl w:val="0"/>
          <w:numId w:val="9"/>
        </w:numPr>
        <w:ind w:left="0" w:right="284" w:hanging="2"/>
        <w:jc w:val="both"/>
        <w:rPr>
          <w:rFonts w:ascii="Calibri" w:eastAsia="Calibri" w:hAnsi="Calibri" w:cs="Calibri"/>
          <w:sz w:val="20"/>
          <w:szCs w:val="20"/>
        </w:rPr>
      </w:pPr>
      <w:r w:rsidRPr="007B172A">
        <w:rPr>
          <w:rFonts w:ascii="Calibri" w:eastAsia="Calibri" w:hAnsi="Calibri" w:cs="Calibri"/>
          <w:sz w:val="20"/>
          <w:szCs w:val="20"/>
        </w:rPr>
        <w:t>No se aceptarán opciones, deberá presentar una sola propuesta por partida, conforme a lo solicitado y según participe, cotizando la cantidad de</w:t>
      </w:r>
      <w:r w:rsidR="007B172A">
        <w:rPr>
          <w:rFonts w:ascii="Calibri" w:eastAsia="Calibri" w:hAnsi="Calibri" w:cs="Calibri"/>
          <w:sz w:val="20"/>
          <w:szCs w:val="20"/>
        </w:rPr>
        <w:t xml:space="preserve"> servicios</w:t>
      </w:r>
      <w:r w:rsidRPr="007B172A">
        <w:rPr>
          <w:rFonts w:ascii="Calibri" w:eastAsia="Calibri" w:hAnsi="Calibri" w:cs="Calibri"/>
          <w:sz w:val="20"/>
          <w:szCs w:val="20"/>
        </w:rPr>
        <w:t xml:space="preserve"> solicitados.</w:t>
      </w:r>
    </w:p>
    <w:p w:rsidR="00DA6670" w:rsidRDefault="00DA667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A6670" w:rsidRPr="006F6D52" w:rsidRDefault="00A6615B">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w:t>
      </w:r>
      <w:r w:rsidRPr="006F6D52">
        <w:rPr>
          <w:rFonts w:ascii="Calibri" w:eastAsia="Calibri" w:hAnsi="Calibri" w:cs="Calibri"/>
          <w:color w:val="000000"/>
          <w:sz w:val="20"/>
          <w:szCs w:val="20"/>
        </w:rPr>
        <w:t xml:space="preserve">partidas donde se requiera idénticas características y especificaciones, según participe. Por idénticas características se entenderá la definición señalada en el </w:t>
      </w:r>
      <w:r w:rsidR="006F6D52" w:rsidRPr="006F6D52">
        <w:rPr>
          <w:rFonts w:ascii="Calibri" w:eastAsia="Calibri" w:hAnsi="Calibri" w:cs="Calibri"/>
          <w:color w:val="000000"/>
          <w:sz w:val="20"/>
          <w:szCs w:val="20"/>
        </w:rPr>
        <w:t>punto 6</w:t>
      </w:r>
      <w:r w:rsidRPr="006F6D52">
        <w:rPr>
          <w:rFonts w:ascii="Calibri" w:eastAsia="Calibri" w:hAnsi="Calibri" w:cs="Calibri"/>
          <w:color w:val="000000"/>
          <w:sz w:val="20"/>
          <w:szCs w:val="20"/>
        </w:rPr>
        <w:t xml:space="preserve"> del apartado VI. Condiciones de estas bases.</w:t>
      </w:r>
    </w:p>
    <w:p w:rsidR="00DA6670" w:rsidRDefault="00DA667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A6670" w:rsidRDefault="00A6615B">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DA6670" w:rsidRDefault="00DA667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A6670" w:rsidRDefault="00A6615B">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DA6670" w:rsidRDefault="00DA667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A6670" w:rsidRDefault="00A6615B">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7B172A" w:rsidRPr="007B172A">
        <w:rPr>
          <w:rFonts w:ascii="Calibri" w:eastAsia="Calibri" w:hAnsi="Calibri" w:cs="Calibri"/>
          <w:sz w:val="20"/>
          <w:szCs w:val="20"/>
        </w:rPr>
        <w:t>D</w:t>
      </w:r>
      <w:r w:rsidRPr="007B172A">
        <w:rPr>
          <w:rFonts w:ascii="Calibri" w:eastAsia="Calibri" w:hAnsi="Calibri" w:cs="Calibri"/>
          <w:sz w:val="20"/>
          <w:szCs w:val="20"/>
        </w:rPr>
        <w:t>)</w:t>
      </w:r>
      <w:r>
        <w:rPr>
          <w:rFonts w:ascii="Calibri" w:eastAsia="Calibri" w:hAnsi="Calibri" w:cs="Calibri"/>
          <w:sz w:val="20"/>
          <w:szCs w:val="20"/>
        </w:rPr>
        <w:t xml:space="preserve"> </w:t>
      </w:r>
      <w:r w:rsidR="00C97792">
        <w:rPr>
          <w:rFonts w:ascii="Calibri" w:eastAsia="Calibri" w:hAnsi="Calibri" w:cs="Calibri"/>
          <w:b/>
          <w:sz w:val="20"/>
          <w:szCs w:val="20"/>
        </w:rPr>
        <w:t>(2.1</w:t>
      </w:r>
      <w:r>
        <w:rPr>
          <w:rFonts w:ascii="Calibri" w:eastAsia="Calibri" w:hAnsi="Calibri" w:cs="Calibri"/>
          <w:b/>
          <w:i/>
          <w:sz w:val="20"/>
          <w:szCs w:val="20"/>
        </w:rPr>
        <w:t>_CDI_#proveedor.*)</w:t>
      </w:r>
    </w:p>
    <w:p w:rsidR="00DA6670" w:rsidRDefault="00DA6670" w:rsidP="00FE35F8">
      <w:pPr>
        <w:ind w:left="0" w:right="284" w:hanging="2"/>
        <w:jc w:val="both"/>
        <w:rPr>
          <w:rFonts w:ascii="Calibri" w:eastAsia="Calibri" w:hAnsi="Calibri" w:cs="Calibri"/>
          <w:sz w:val="20"/>
          <w:szCs w:val="20"/>
        </w:rPr>
      </w:pPr>
    </w:p>
    <w:p w:rsidR="00DA6670" w:rsidRDefault="00A6615B">
      <w:pPr>
        <w:numPr>
          <w:ilvl w:val="1"/>
          <w:numId w:val="6"/>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r>
        <w:rPr>
          <w:rFonts w:ascii="Calibri" w:eastAsia="Calibri" w:hAnsi="Calibri" w:cs="Calibri"/>
          <w:b/>
          <w:color w:val="222222"/>
          <w:sz w:val="20"/>
          <w:szCs w:val="20"/>
          <w:highlight w:val="white"/>
        </w:rPr>
        <w:t xml:space="preserve"> (2.2._OSAT_#proveedor.*)</w:t>
      </w:r>
    </w:p>
    <w:p w:rsidR="00DA6670" w:rsidRPr="00C97792" w:rsidRDefault="00A6615B" w:rsidP="00FE35F8">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w:t>
      </w:r>
      <w:r w:rsidRPr="007000C7">
        <w:rPr>
          <w:rFonts w:ascii="Calibri" w:eastAsia="Calibri" w:hAnsi="Calibri" w:cs="Calibri"/>
          <w:color w:val="222222"/>
          <w:sz w:val="20"/>
          <w:szCs w:val="20"/>
        </w:rPr>
        <w:t>constancia entregada como p</w:t>
      </w:r>
      <w:r w:rsidRPr="00C97792">
        <w:rPr>
          <w:rFonts w:ascii="Calibri" w:eastAsia="Calibri" w:hAnsi="Calibri" w:cs="Calibri"/>
          <w:color w:val="222222"/>
          <w:sz w:val="20"/>
          <w:szCs w:val="20"/>
        </w:rPr>
        <w:t>arte de la propuesta técnica.</w:t>
      </w:r>
    </w:p>
    <w:p w:rsidR="00801020" w:rsidRPr="00C97792" w:rsidRDefault="00801020" w:rsidP="00F80C71">
      <w:pPr>
        <w:pStyle w:val="Prrafodelista"/>
        <w:numPr>
          <w:ilvl w:val="1"/>
          <w:numId w:val="6"/>
        </w:numPr>
        <w:ind w:leftChars="0" w:firstLineChars="0"/>
        <w:jc w:val="both"/>
        <w:rPr>
          <w:rFonts w:ascii="Calibri" w:eastAsia="Calibri" w:hAnsi="Calibri" w:cs="Calibri"/>
          <w:sz w:val="20"/>
          <w:szCs w:val="20"/>
        </w:rPr>
      </w:pPr>
      <w:r w:rsidRPr="00C97792">
        <w:rPr>
          <w:rFonts w:ascii="Calibri" w:eastAsia="Calibri" w:hAnsi="Calibri" w:cs="Calibri"/>
          <w:sz w:val="20"/>
          <w:szCs w:val="20"/>
        </w:rPr>
        <w:t xml:space="preserve">Carta bajo protesta de decir verdad, </w:t>
      </w:r>
      <w:r w:rsidR="00F80C71" w:rsidRPr="00C97792">
        <w:rPr>
          <w:rFonts w:ascii="Calibri" w:eastAsia="Calibri" w:hAnsi="Calibri" w:cs="Calibri"/>
          <w:sz w:val="20"/>
          <w:szCs w:val="20"/>
        </w:rPr>
        <w:t xml:space="preserve">señalando </w:t>
      </w:r>
      <w:r w:rsidRPr="00C97792">
        <w:rPr>
          <w:rFonts w:ascii="Calibri" w:eastAsia="Calibri" w:hAnsi="Calibri" w:cs="Calibri"/>
          <w:sz w:val="20"/>
          <w:szCs w:val="20"/>
        </w:rPr>
        <w:t>que en caso de resultar adjudicado me comprometo a realizar los mantenimientos de conformidad a mi propuesta técnica en los términos y condiciones que la Comisión de Deporte del Estado de Guanajuato me solicite, conforme a los horarios de las clases normales y eventos propios de dicha entidad</w:t>
      </w:r>
      <w:r w:rsidR="007000C7" w:rsidRPr="00C97792">
        <w:rPr>
          <w:rFonts w:ascii="Calibri" w:eastAsia="Calibri" w:hAnsi="Calibri" w:cs="Calibri"/>
          <w:sz w:val="20"/>
          <w:szCs w:val="20"/>
        </w:rPr>
        <w:t xml:space="preserve"> (no extraordinarios)</w:t>
      </w:r>
      <w:r w:rsidRPr="00C97792">
        <w:rPr>
          <w:rFonts w:ascii="Calibri" w:eastAsia="Calibri" w:hAnsi="Calibri" w:cs="Calibri"/>
          <w:sz w:val="20"/>
          <w:szCs w:val="20"/>
        </w:rPr>
        <w:t>, durante los</w:t>
      </w:r>
      <w:r w:rsidR="00265890" w:rsidRPr="00C97792">
        <w:rPr>
          <w:rFonts w:ascii="Calibri" w:eastAsia="Calibri" w:hAnsi="Calibri" w:cs="Calibri"/>
          <w:sz w:val="20"/>
          <w:szCs w:val="20"/>
        </w:rPr>
        <w:t xml:space="preserve"> 4 meses de</w:t>
      </w:r>
      <w:r w:rsidR="0093352F">
        <w:rPr>
          <w:rFonts w:ascii="Calibri" w:eastAsia="Calibri" w:hAnsi="Calibri" w:cs="Calibri"/>
          <w:sz w:val="20"/>
          <w:szCs w:val="20"/>
        </w:rPr>
        <w:t xml:space="preserve"> otorgamiento del</w:t>
      </w:r>
      <w:r w:rsidR="00265890" w:rsidRPr="00C97792">
        <w:rPr>
          <w:rFonts w:ascii="Calibri" w:eastAsia="Calibri" w:hAnsi="Calibri" w:cs="Calibri"/>
          <w:sz w:val="20"/>
          <w:szCs w:val="20"/>
        </w:rPr>
        <w:t xml:space="preserve"> servicio</w:t>
      </w:r>
      <w:r w:rsidRPr="00C97792">
        <w:rPr>
          <w:rFonts w:ascii="Calibri" w:eastAsia="Calibri" w:hAnsi="Calibri" w:cs="Calibri"/>
          <w:sz w:val="20"/>
          <w:szCs w:val="20"/>
        </w:rPr>
        <w:t xml:space="preserve">. </w:t>
      </w:r>
      <w:r w:rsidR="00C97792" w:rsidRPr="00C97792">
        <w:rPr>
          <w:rFonts w:ascii="Calibri" w:eastAsia="Calibri" w:hAnsi="Calibri" w:cs="Calibri"/>
          <w:sz w:val="20"/>
          <w:szCs w:val="20"/>
        </w:rPr>
        <w:t>(</w:t>
      </w:r>
      <w:r w:rsidR="00C97792">
        <w:rPr>
          <w:rFonts w:ascii="Calibri" w:eastAsia="Calibri" w:hAnsi="Calibri" w:cs="Calibri"/>
          <w:sz w:val="20"/>
          <w:szCs w:val="20"/>
        </w:rPr>
        <w:t>2.</w:t>
      </w:r>
      <w:r w:rsidR="00C97792" w:rsidRPr="00C97792">
        <w:rPr>
          <w:rFonts w:ascii="Calibri" w:eastAsia="Calibri" w:hAnsi="Calibri" w:cs="Calibri"/>
          <w:sz w:val="20"/>
          <w:szCs w:val="20"/>
        </w:rPr>
        <w:t>3</w:t>
      </w:r>
      <w:r w:rsidR="00F80C71" w:rsidRPr="00C97792">
        <w:rPr>
          <w:rFonts w:ascii="Calibri" w:eastAsia="Calibri" w:hAnsi="Calibri" w:cs="Calibri"/>
          <w:sz w:val="20"/>
          <w:szCs w:val="20"/>
        </w:rPr>
        <w:t>_CM_</w:t>
      </w:r>
      <w:r w:rsidR="00C97792" w:rsidRPr="00C97792">
        <w:rPr>
          <w:rFonts w:ascii="Calibri" w:eastAsia="Calibri" w:hAnsi="Calibri" w:cs="Calibri"/>
          <w:sz w:val="20"/>
          <w:szCs w:val="20"/>
        </w:rPr>
        <w:t>#proveedor.*)</w:t>
      </w:r>
    </w:p>
    <w:p w:rsidR="00801020" w:rsidRDefault="00801020" w:rsidP="00801020">
      <w:pPr>
        <w:ind w:leftChars="0" w:left="0" w:right="284" w:firstLineChars="0" w:firstLine="0"/>
        <w:jc w:val="both"/>
        <w:rPr>
          <w:rFonts w:ascii="Calibri" w:eastAsia="Calibri" w:hAnsi="Calibri" w:cs="Calibri"/>
          <w:sz w:val="20"/>
          <w:szCs w:val="20"/>
        </w:rPr>
      </w:pPr>
    </w:p>
    <w:p w:rsidR="00DA6670" w:rsidRDefault="00A6615B">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C97792">
        <w:rPr>
          <w:rFonts w:ascii="Calibri" w:eastAsia="Calibri" w:hAnsi="Calibri" w:cs="Calibri"/>
          <w:b/>
          <w:sz w:val="20"/>
          <w:szCs w:val="20"/>
        </w:rPr>
        <w:t>2.4</w:t>
      </w:r>
      <w:r>
        <w:rPr>
          <w:rFonts w:ascii="Calibri" w:eastAsia="Calibri" w:hAnsi="Calibri" w:cs="Calibri"/>
          <w:b/>
          <w:i/>
          <w:sz w:val="20"/>
          <w:szCs w:val="20"/>
        </w:rPr>
        <w:t>_AB_#proveedor.*)</w:t>
      </w:r>
    </w:p>
    <w:p w:rsidR="00DA6670" w:rsidRDefault="00DA6670">
      <w:pPr>
        <w:ind w:left="0" w:right="284" w:hanging="2"/>
        <w:rPr>
          <w:rFonts w:ascii="Calibri" w:eastAsia="Calibri" w:hAnsi="Calibri" w:cs="Calibri"/>
          <w:sz w:val="20"/>
          <w:szCs w:val="20"/>
        </w:rPr>
      </w:pPr>
    </w:p>
    <w:p w:rsidR="00DA6670" w:rsidRPr="00C97792" w:rsidRDefault="00C97792">
      <w:pPr>
        <w:numPr>
          <w:ilvl w:val="1"/>
          <w:numId w:val="6"/>
        </w:numPr>
        <w:ind w:left="0" w:right="284" w:hanging="2"/>
        <w:jc w:val="both"/>
        <w:rPr>
          <w:rFonts w:ascii="Calibri" w:eastAsia="Calibri" w:hAnsi="Calibri" w:cs="Calibri"/>
          <w:sz w:val="20"/>
          <w:szCs w:val="20"/>
        </w:rPr>
      </w:pPr>
      <w:r w:rsidRPr="00C97792">
        <w:rPr>
          <w:rFonts w:ascii="Calibri" w:eastAsia="Calibri" w:hAnsi="Calibri" w:cs="Calibri"/>
          <w:sz w:val="20"/>
          <w:szCs w:val="20"/>
        </w:rPr>
        <w:t xml:space="preserve">Podrá ingresar </w:t>
      </w:r>
      <w:r w:rsidRPr="00C97792">
        <w:rPr>
          <w:rFonts w:ascii="Calibri" w:eastAsia="Calibri" w:hAnsi="Calibri" w:cs="Calibri"/>
          <w:sz w:val="20"/>
          <w:szCs w:val="20"/>
          <w:u w:val="single"/>
        </w:rPr>
        <w:t>preferentemente</w:t>
      </w:r>
      <w:r w:rsidRPr="00C97792">
        <w:rPr>
          <w:rFonts w:ascii="Calibri" w:eastAsia="Calibri" w:hAnsi="Calibri" w:cs="Calibri"/>
          <w:sz w:val="20"/>
          <w:szCs w:val="20"/>
        </w:rPr>
        <w:t xml:space="preserve"> escaneo de la </w:t>
      </w:r>
      <w:r w:rsidR="00F80C71" w:rsidRPr="00C97792">
        <w:rPr>
          <w:rFonts w:ascii="Calibri" w:eastAsia="Calibri" w:hAnsi="Calibri" w:cs="Calibri"/>
          <w:sz w:val="20"/>
          <w:szCs w:val="20"/>
        </w:rPr>
        <w:t xml:space="preserve">Constancia </w:t>
      </w:r>
      <w:r w:rsidR="00A6615B" w:rsidRPr="00C97792">
        <w:rPr>
          <w:rFonts w:ascii="Calibri" w:eastAsia="Calibri" w:hAnsi="Calibri" w:cs="Calibri"/>
          <w:sz w:val="20"/>
          <w:szCs w:val="20"/>
        </w:rPr>
        <w:t>d</w:t>
      </w:r>
      <w:r w:rsidR="00F80C71" w:rsidRPr="00C97792">
        <w:rPr>
          <w:rFonts w:ascii="Calibri" w:eastAsia="Calibri" w:hAnsi="Calibri" w:cs="Calibri"/>
          <w:sz w:val="20"/>
          <w:szCs w:val="20"/>
        </w:rPr>
        <w:t>e Visita emitida por la entidad</w:t>
      </w:r>
      <w:r w:rsidR="00A6615B" w:rsidRPr="00C97792">
        <w:rPr>
          <w:rFonts w:ascii="Calibri" w:eastAsia="Calibri" w:hAnsi="Calibri" w:cs="Calibri"/>
          <w:sz w:val="20"/>
          <w:szCs w:val="20"/>
        </w:rPr>
        <w:t xml:space="preserve"> correspondiente.</w:t>
      </w:r>
      <w:r w:rsidR="00F80C71" w:rsidRPr="00C97792">
        <w:rPr>
          <w:rFonts w:ascii="Calibri" w:eastAsia="Calibri" w:hAnsi="Calibri" w:cs="Calibri"/>
          <w:sz w:val="20"/>
          <w:szCs w:val="20"/>
        </w:rPr>
        <w:t xml:space="preserve"> </w:t>
      </w:r>
      <w:r w:rsidR="00A6615B" w:rsidRPr="00C97792">
        <w:rPr>
          <w:rFonts w:ascii="Calibri" w:eastAsia="Calibri" w:hAnsi="Calibri" w:cs="Calibri"/>
          <w:b/>
          <w:sz w:val="20"/>
          <w:szCs w:val="20"/>
        </w:rPr>
        <w:t>(</w:t>
      </w:r>
      <w:r>
        <w:rPr>
          <w:rFonts w:ascii="Calibri" w:eastAsia="Calibri" w:hAnsi="Calibri" w:cs="Calibri"/>
          <w:b/>
          <w:sz w:val="20"/>
          <w:szCs w:val="20"/>
        </w:rPr>
        <w:t>2.5</w:t>
      </w:r>
      <w:r w:rsidR="00A6615B" w:rsidRPr="00C97792">
        <w:rPr>
          <w:rFonts w:ascii="Calibri" w:eastAsia="Calibri" w:hAnsi="Calibri" w:cs="Calibri"/>
          <w:b/>
          <w:i/>
          <w:sz w:val="20"/>
          <w:szCs w:val="20"/>
        </w:rPr>
        <w:t>_M</w:t>
      </w:r>
      <w:r w:rsidR="00F80C71" w:rsidRPr="00C97792">
        <w:rPr>
          <w:rFonts w:ascii="Calibri" w:eastAsia="Calibri" w:hAnsi="Calibri" w:cs="Calibri"/>
          <w:b/>
          <w:i/>
          <w:sz w:val="20"/>
          <w:szCs w:val="20"/>
        </w:rPr>
        <w:t>C</w:t>
      </w:r>
      <w:r w:rsidR="00A6615B" w:rsidRPr="00C97792">
        <w:rPr>
          <w:rFonts w:ascii="Calibri" w:eastAsia="Calibri" w:hAnsi="Calibri" w:cs="Calibri"/>
          <w:b/>
          <w:i/>
          <w:sz w:val="20"/>
          <w:szCs w:val="20"/>
        </w:rPr>
        <w:t>_#proveedor.*)</w:t>
      </w:r>
    </w:p>
    <w:p w:rsidR="00DA6670" w:rsidRDefault="00DA6670">
      <w:pPr>
        <w:ind w:left="0" w:right="284" w:hanging="2"/>
        <w:jc w:val="both"/>
        <w:rPr>
          <w:rFonts w:ascii="Calibri" w:eastAsia="Calibri" w:hAnsi="Calibri" w:cs="Calibri"/>
          <w:sz w:val="20"/>
          <w:szCs w:val="20"/>
        </w:rPr>
      </w:pPr>
    </w:p>
    <w:p w:rsidR="00DA6670" w:rsidRPr="00136184" w:rsidRDefault="00A6615B">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original firmada por el representante o apoderado legal, en la que manifiesta bajo protesta de decir verdad, que en caso </w:t>
      </w:r>
      <w:r w:rsidR="00F80C71">
        <w:rPr>
          <w:rFonts w:ascii="Calibri" w:eastAsia="Calibri" w:hAnsi="Calibri" w:cs="Calibri"/>
          <w:sz w:val="20"/>
          <w:szCs w:val="20"/>
        </w:rPr>
        <w:t xml:space="preserve">de resultar adjudicado, cumplirá y se apegará a la </w:t>
      </w:r>
      <w:r w:rsidR="00265890">
        <w:rPr>
          <w:rFonts w:ascii="Calibri" w:eastAsia="Calibri" w:hAnsi="Calibri" w:cs="Calibri"/>
          <w:sz w:val="20"/>
          <w:szCs w:val="20"/>
        </w:rPr>
        <w:t xml:space="preserve">Norma </w:t>
      </w:r>
      <w:r w:rsidR="00F80C71">
        <w:rPr>
          <w:rFonts w:ascii="Calibri" w:eastAsia="Calibri" w:hAnsi="Calibri" w:cs="Calibri"/>
          <w:sz w:val="20"/>
          <w:szCs w:val="20"/>
        </w:rPr>
        <w:t>PROY-NOM-245-SSA1-2009, con base a las pruebas aleatorias que realizará el personal de la SSA, durante el periodo contratado</w:t>
      </w:r>
      <w:r>
        <w:rPr>
          <w:rFonts w:ascii="Calibri" w:eastAsia="Calibri" w:hAnsi="Calibri" w:cs="Calibri"/>
          <w:sz w:val="20"/>
          <w:szCs w:val="20"/>
        </w:rPr>
        <w:t xml:space="preserve">. </w:t>
      </w:r>
      <w:r>
        <w:rPr>
          <w:rFonts w:ascii="Calibri" w:eastAsia="Calibri" w:hAnsi="Calibri" w:cs="Calibri"/>
          <w:b/>
          <w:sz w:val="20"/>
          <w:szCs w:val="20"/>
        </w:rPr>
        <w:t>(</w:t>
      </w:r>
      <w:r w:rsidR="00C97792">
        <w:rPr>
          <w:rFonts w:ascii="Calibri" w:eastAsia="Calibri" w:hAnsi="Calibri" w:cs="Calibri"/>
          <w:b/>
          <w:sz w:val="20"/>
          <w:szCs w:val="20"/>
        </w:rPr>
        <w:t>2.6</w:t>
      </w:r>
      <w:r>
        <w:rPr>
          <w:rFonts w:ascii="Calibri" w:eastAsia="Calibri" w:hAnsi="Calibri" w:cs="Calibri"/>
          <w:b/>
          <w:i/>
          <w:sz w:val="20"/>
          <w:szCs w:val="20"/>
        </w:rPr>
        <w:t>_CC_#proveedor.*)</w:t>
      </w:r>
    </w:p>
    <w:p w:rsidR="00136184" w:rsidRDefault="00136184" w:rsidP="00136184">
      <w:pPr>
        <w:pStyle w:val="Prrafodelista"/>
        <w:ind w:left="0" w:hanging="2"/>
        <w:rPr>
          <w:rFonts w:ascii="Calibri" w:eastAsia="Calibri" w:hAnsi="Calibri" w:cs="Calibri"/>
          <w:sz w:val="20"/>
          <w:szCs w:val="20"/>
        </w:rPr>
      </w:pPr>
    </w:p>
    <w:p w:rsidR="00136184" w:rsidRDefault="00136184">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Currículo de la empresa o persona física participante señalando que cuenta con al menos un año de experiencia otorgando el servicio solicitado.</w:t>
      </w:r>
      <w:r w:rsidR="00C97792">
        <w:rPr>
          <w:rFonts w:ascii="Calibri" w:eastAsia="Calibri" w:hAnsi="Calibri" w:cs="Calibri"/>
          <w:sz w:val="20"/>
          <w:szCs w:val="20"/>
        </w:rPr>
        <w:t xml:space="preserve"> </w:t>
      </w:r>
      <w:r w:rsidR="00C97792">
        <w:rPr>
          <w:rFonts w:ascii="Calibri" w:eastAsia="Calibri" w:hAnsi="Calibri" w:cs="Calibri"/>
          <w:b/>
          <w:sz w:val="20"/>
          <w:szCs w:val="20"/>
        </w:rPr>
        <w:t>(2.7</w:t>
      </w:r>
      <w:r w:rsidR="00C97792">
        <w:rPr>
          <w:rFonts w:ascii="Calibri" w:eastAsia="Calibri" w:hAnsi="Calibri" w:cs="Calibri"/>
          <w:b/>
          <w:i/>
          <w:sz w:val="20"/>
          <w:szCs w:val="20"/>
        </w:rPr>
        <w:t>_CC_#proveedor.*)</w:t>
      </w:r>
    </w:p>
    <w:p w:rsidR="00DA6670" w:rsidRDefault="00DA6670">
      <w:pPr>
        <w:ind w:left="0" w:right="284" w:hanging="2"/>
        <w:jc w:val="both"/>
        <w:rPr>
          <w:rFonts w:ascii="Calibri" w:eastAsia="Calibri" w:hAnsi="Calibri" w:cs="Calibri"/>
          <w:sz w:val="20"/>
          <w:szCs w:val="20"/>
        </w:rPr>
      </w:pPr>
    </w:p>
    <w:p w:rsidR="00DA6670" w:rsidRDefault="00A6615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DA6670" w:rsidRDefault="00A6615B">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DA6670" w:rsidRDefault="00A6615B">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DA6670" w:rsidRDefault="00DA667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A6670" w:rsidRDefault="00A6615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DA6670" w:rsidRDefault="00DA6670">
      <w:pPr>
        <w:ind w:left="0" w:right="-376" w:hanging="2"/>
        <w:jc w:val="both"/>
        <w:rPr>
          <w:rFonts w:ascii="Calibri" w:eastAsia="Calibri" w:hAnsi="Calibri" w:cs="Calibri"/>
          <w:sz w:val="20"/>
          <w:szCs w:val="20"/>
          <w:highlight w:val="yellow"/>
        </w:rPr>
      </w:pPr>
    </w:p>
    <w:p w:rsidR="00DA6670" w:rsidRDefault="00A6615B">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cada una de las partidas en que participe, en moneda nacional las cuales incluir</w:t>
      </w:r>
      <w:r w:rsidR="00136184">
        <w:rPr>
          <w:rFonts w:ascii="Calibri" w:eastAsia="Calibri" w:hAnsi="Calibri" w:cs="Calibri"/>
          <w:sz w:val="20"/>
          <w:szCs w:val="20"/>
        </w:rPr>
        <w:t>án cualquier impuesto, derecho 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DA6670" w:rsidRDefault="00DA6670">
      <w:pPr>
        <w:ind w:left="0" w:right="284" w:hanging="2"/>
        <w:jc w:val="both"/>
        <w:rPr>
          <w:rFonts w:ascii="Calibri" w:eastAsia="Calibri" w:hAnsi="Calibri" w:cs="Calibri"/>
          <w:sz w:val="20"/>
          <w:szCs w:val="20"/>
        </w:rPr>
      </w:pPr>
    </w:p>
    <w:p w:rsidR="00DA6670" w:rsidRDefault="00A6615B">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w:t>
      </w:r>
      <w:r w:rsidR="007000C7">
        <w:rPr>
          <w:rFonts w:ascii="Calibri" w:eastAsia="Calibri" w:hAnsi="Calibri" w:cs="Calibri"/>
          <w:sz w:val="20"/>
          <w:szCs w:val="20"/>
        </w:rPr>
        <w:t xml:space="preserve">irmes hasta la entrega total del servicio </w:t>
      </w:r>
      <w:r>
        <w:rPr>
          <w:rFonts w:ascii="Calibri" w:eastAsia="Calibri" w:hAnsi="Calibri" w:cs="Calibri"/>
          <w:sz w:val="20"/>
          <w:szCs w:val="20"/>
        </w:rPr>
        <w:t>independientemente de la fluctuación cambiaria del peso frente a otra moneda de curso legal en el extranjero.</w:t>
      </w:r>
    </w:p>
    <w:p w:rsidR="00DA6670" w:rsidRDefault="00DA667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A6670" w:rsidRDefault="00A6615B">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DA6670" w:rsidRDefault="00DA667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A6670" w:rsidRPr="00274A7F" w:rsidRDefault="00A6615B">
      <w:pPr>
        <w:numPr>
          <w:ilvl w:val="0"/>
          <w:numId w:val="5"/>
        </w:numPr>
        <w:ind w:left="0" w:right="-376" w:hanging="2"/>
        <w:jc w:val="both"/>
        <w:rPr>
          <w:rFonts w:ascii="Calibri" w:eastAsia="Calibri" w:hAnsi="Calibri" w:cs="Calibri"/>
          <w:sz w:val="22"/>
          <w:u w:val="single"/>
        </w:rPr>
      </w:pPr>
      <w:r w:rsidRPr="00274A7F">
        <w:rPr>
          <w:rFonts w:ascii="Calibri" w:eastAsia="Calibri" w:hAnsi="Calibri" w:cs="Calibri"/>
          <w:b/>
          <w:sz w:val="22"/>
          <w:u w:val="single"/>
        </w:rPr>
        <w:t>PRESENTACIÓN DE OFERTA DE MANERA PRESENCIAL</w:t>
      </w:r>
    </w:p>
    <w:p w:rsidR="00DA6670" w:rsidRPr="00274A7F" w:rsidRDefault="00DA6670">
      <w:pPr>
        <w:ind w:left="0" w:right="-376" w:hanging="2"/>
        <w:jc w:val="both"/>
        <w:rPr>
          <w:rFonts w:ascii="Calibri" w:eastAsia="Calibri" w:hAnsi="Calibri" w:cs="Calibri"/>
          <w:sz w:val="22"/>
        </w:rPr>
      </w:pPr>
    </w:p>
    <w:p w:rsidR="00DA6670" w:rsidRPr="00274A7F" w:rsidRDefault="00A6615B">
      <w:pPr>
        <w:numPr>
          <w:ilvl w:val="0"/>
          <w:numId w:val="8"/>
        </w:numPr>
        <w:ind w:left="0" w:right="-376" w:hanging="2"/>
        <w:jc w:val="both"/>
        <w:rPr>
          <w:rFonts w:ascii="Calibri" w:eastAsia="Calibri" w:hAnsi="Calibri" w:cs="Calibri"/>
          <w:sz w:val="20"/>
        </w:rPr>
      </w:pPr>
      <w:r w:rsidRPr="00274A7F">
        <w:rPr>
          <w:rFonts w:ascii="Calibri" w:eastAsia="Calibri" w:hAnsi="Calibri" w:cs="Calibri"/>
          <w:b/>
          <w:smallCaps/>
          <w:sz w:val="20"/>
          <w:u w:val="single"/>
        </w:rPr>
        <w:t xml:space="preserve">OFERTA TÉCNICA </w:t>
      </w:r>
      <w:r w:rsidRPr="00274A7F">
        <w:rPr>
          <w:rFonts w:ascii="Calibri" w:eastAsia="Calibri" w:hAnsi="Calibri" w:cs="Calibri"/>
          <w:b/>
          <w:sz w:val="20"/>
          <w:u w:val="single"/>
        </w:rPr>
        <w:t xml:space="preserve">PRESENCIAL </w:t>
      </w:r>
      <w:r w:rsidRPr="00274A7F">
        <w:rPr>
          <w:rFonts w:ascii="Calibri" w:eastAsia="Calibri" w:hAnsi="Calibri" w:cs="Calibri"/>
          <w:b/>
          <w:smallCaps/>
          <w:sz w:val="20"/>
          <w:u w:val="single"/>
        </w:rPr>
        <w:t>DEBERÁ CONTENER LO SIGUIENTE</w:t>
      </w:r>
      <w:r w:rsidRPr="00274A7F">
        <w:rPr>
          <w:rFonts w:ascii="Calibri" w:eastAsia="Calibri" w:hAnsi="Calibri" w:cs="Calibri"/>
          <w:b/>
          <w:smallCaps/>
          <w:sz w:val="20"/>
        </w:rPr>
        <w:t>:</w:t>
      </w:r>
    </w:p>
    <w:p w:rsidR="00DA6670" w:rsidRPr="00274A7F" w:rsidRDefault="00DA6670">
      <w:pPr>
        <w:ind w:left="0" w:right="-376" w:hanging="2"/>
        <w:jc w:val="both"/>
        <w:rPr>
          <w:rFonts w:ascii="Calibri" w:eastAsia="Calibri" w:hAnsi="Calibri" w:cs="Calibri"/>
          <w:sz w:val="16"/>
          <w:szCs w:val="20"/>
        </w:rPr>
      </w:pPr>
    </w:p>
    <w:p w:rsidR="00DA6670" w:rsidRPr="00274A7F" w:rsidRDefault="00A6615B">
      <w:pPr>
        <w:ind w:left="0" w:right="-376" w:hanging="2"/>
        <w:jc w:val="both"/>
        <w:rPr>
          <w:rFonts w:ascii="Calibri" w:eastAsia="Calibri" w:hAnsi="Calibri" w:cs="Calibri"/>
          <w:sz w:val="20"/>
          <w:u w:val="single"/>
        </w:rPr>
      </w:pPr>
      <w:r w:rsidRPr="00274A7F">
        <w:rPr>
          <w:rFonts w:ascii="Calibri" w:eastAsia="Calibri" w:hAnsi="Calibri" w:cs="Calibri"/>
          <w:b/>
          <w:smallCaps/>
          <w:sz w:val="20"/>
          <w:u w:val="single"/>
        </w:rPr>
        <w:t>LOS PARTICIPANTES BAJO ESTA MODALIDAD DEBERÁN PRESENTAR LA SIGUIENTE DOCUMENTACIÓN:</w:t>
      </w:r>
    </w:p>
    <w:p w:rsidR="00DA6670" w:rsidRDefault="00DA6670">
      <w:pPr>
        <w:ind w:left="0" w:right="-376" w:hanging="2"/>
        <w:jc w:val="both"/>
        <w:rPr>
          <w:rFonts w:ascii="Calibri" w:eastAsia="Calibri" w:hAnsi="Calibri" w:cs="Calibri"/>
          <w:sz w:val="20"/>
          <w:szCs w:val="20"/>
        </w:rPr>
      </w:pPr>
    </w:p>
    <w:p w:rsidR="00DA6670" w:rsidRPr="00136184" w:rsidRDefault="00A6615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136184">
        <w:rPr>
          <w:rFonts w:ascii="Calibri" w:eastAsia="Calibri" w:hAnsi="Calibri" w:cs="Calibri"/>
          <w:sz w:val="20"/>
          <w:szCs w:val="20"/>
        </w:rPr>
        <w:t xml:space="preserve">al </w:t>
      </w:r>
      <w:r w:rsidR="00136184" w:rsidRPr="00136184">
        <w:rPr>
          <w:rFonts w:ascii="Calibri" w:eastAsia="Calibri" w:hAnsi="Calibri" w:cs="Calibri"/>
          <w:sz w:val="20"/>
          <w:szCs w:val="20"/>
        </w:rPr>
        <w:t>2021</w:t>
      </w:r>
      <w:r w:rsidRPr="00136184">
        <w:rPr>
          <w:rFonts w:ascii="Calibri" w:eastAsia="Calibri" w:hAnsi="Calibri" w:cs="Calibri"/>
          <w:sz w:val="20"/>
          <w:szCs w:val="20"/>
        </w:rPr>
        <w:t>.</w:t>
      </w:r>
    </w:p>
    <w:p w:rsidR="00DA6670" w:rsidRDefault="00DA6670">
      <w:pPr>
        <w:ind w:left="0" w:right="-376" w:hanging="2"/>
        <w:jc w:val="both"/>
        <w:rPr>
          <w:rFonts w:ascii="Calibri" w:eastAsia="Calibri" w:hAnsi="Calibri" w:cs="Calibri"/>
          <w:sz w:val="20"/>
          <w:szCs w:val="20"/>
        </w:rPr>
      </w:pPr>
    </w:p>
    <w:p w:rsidR="00136184" w:rsidRDefault="00A6615B" w:rsidP="0013618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Anexo A preferentemente en hoja membretada de la empresa participante, donde mencione la descripción completa sin abreviaturas de lo solicitado</w:t>
      </w:r>
      <w:r w:rsidR="00136184">
        <w:rPr>
          <w:rFonts w:ascii="Calibri" w:eastAsia="Calibri" w:hAnsi="Calibri" w:cs="Calibri"/>
          <w:sz w:val="20"/>
          <w:szCs w:val="20"/>
        </w:rPr>
        <w:t xml:space="preserve"> por la convocante, así como del servicio </w:t>
      </w:r>
      <w:r>
        <w:rPr>
          <w:rFonts w:ascii="Calibri" w:eastAsia="Calibri" w:hAnsi="Calibri" w:cs="Calibri"/>
          <w:sz w:val="20"/>
          <w:szCs w:val="20"/>
        </w:rPr>
        <w:t>ofe</w:t>
      </w:r>
      <w:r w:rsidR="00136184">
        <w:rPr>
          <w:rFonts w:ascii="Calibri" w:eastAsia="Calibri" w:hAnsi="Calibri" w:cs="Calibri"/>
          <w:sz w:val="20"/>
          <w:szCs w:val="20"/>
        </w:rPr>
        <w:t>rtado por el participante,</w:t>
      </w:r>
      <w:r>
        <w:rPr>
          <w:rFonts w:ascii="Calibri" w:eastAsia="Calibri" w:hAnsi="Calibri" w:cs="Calibri"/>
          <w:sz w:val="20"/>
          <w:szCs w:val="20"/>
        </w:rPr>
        <w:t xml:space="preserve"> debidamente firmada por la persona facultada de conformidad con las especificaciones y características de los </w:t>
      </w:r>
      <w:r w:rsidR="00FB77CC">
        <w:rPr>
          <w:rFonts w:ascii="Calibri" w:eastAsia="Calibri" w:hAnsi="Calibri" w:cs="Calibri"/>
          <w:sz w:val="20"/>
          <w:szCs w:val="20"/>
        </w:rPr>
        <w:t xml:space="preserve">servicios </w:t>
      </w:r>
      <w:r>
        <w:rPr>
          <w:rFonts w:ascii="Calibri" w:eastAsia="Calibri" w:hAnsi="Calibri" w:cs="Calibri"/>
          <w:sz w:val="20"/>
          <w:szCs w:val="20"/>
        </w:rPr>
        <w:t>señalados en el (los) anexo (s) respectivo (s) de las presentes bases.</w:t>
      </w:r>
    </w:p>
    <w:p w:rsidR="00136184" w:rsidRDefault="00136184" w:rsidP="00136184">
      <w:pPr>
        <w:pStyle w:val="Prrafodelista"/>
        <w:ind w:left="0" w:hanging="2"/>
        <w:rPr>
          <w:rFonts w:ascii="Calibri" w:eastAsia="Calibri" w:hAnsi="Calibri" w:cs="Calibri"/>
          <w:sz w:val="20"/>
          <w:szCs w:val="20"/>
        </w:rPr>
      </w:pPr>
    </w:p>
    <w:p w:rsidR="00136184" w:rsidRDefault="00136184" w:rsidP="00136184">
      <w:pPr>
        <w:numPr>
          <w:ilvl w:val="0"/>
          <w:numId w:val="7"/>
        </w:numPr>
        <w:ind w:left="0" w:right="-376" w:hanging="2"/>
        <w:jc w:val="both"/>
        <w:rPr>
          <w:rFonts w:ascii="Calibri" w:eastAsia="Calibri" w:hAnsi="Calibri" w:cs="Calibri"/>
          <w:color w:val="222222"/>
          <w:sz w:val="20"/>
          <w:szCs w:val="20"/>
          <w:highlight w:val="white"/>
        </w:rPr>
      </w:pPr>
      <w:r w:rsidRPr="00136184">
        <w:rPr>
          <w:rFonts w:ascii="Calibri" w:eastAsia="Calibri" w:hAnsi="Calibri" w:cs="Calibri"/>
          <w:sz w:val="20"/>
          <w:szCs w:val="20"/>
        </w:rPr>
        <w:t xml:space="preserve">Carta de declaración de intereses en hoja membretada y debidamente firmada por el representante o apoderado legal acreditado. (ANEXO D) </w:t>
      </w:r>
    </w:p>
    <w:p w:rsidR="00136184" w:rsidRPr="00136184" w:rsidRDefault="00136184" w:rsidP="00136184">
      <w:pPr>
        <w:ind w:leftChars="0" w:left="0" w:right="-376" w:firstLineChars="0" w:firstLine="0"/>
        <w:jc w:val="both"/>
        <w:rPr>
          <w:rFonts w:ascii="Calibri" w:eastAsia="Calibri" w:hAnsi="Calibri" w:cs="Calibri"/>
          <w:color w:val="222222"/>
          <w:sz w:val="20"/>
          <w:szCs w:val="20"/>
          <w:highlight w:val="white"/>
        </w:rPr>
      </w:pPr>
    </w:p>
    <w:p w:rsidR="00136184" w:rsidRPr="00136184" w:rsidRDefault="00136184" w:rsidP="00136184">
      <w:pPr>
        <w:numPr>
          <w:ilvl w:val="0"/>
          <w:numId w:val="7"/>
        </w:numPr>
        <w:ind w:left="0" w:right="-376" w:hanging="2"/>
        <w:jc w:val="both"/>
        <w:rPr>
          <w:rFonts w:ascii="Calibri" w:eastAsia="Calibri" w:hAnsi="Calibri" w:cs="Calibri"/>
          <w:sz w:val="20"/>
          <w:szCs w:val="20"/>
        </w:rPr>
      </w:pPr>
      <w:r w:rsidRPr="00136184">
        <w:rPr>
          <w:rFonts w:ascii="Calibri" w:eastAsia="Calibri" w:hAnsi="Calibri" w:cs="Calibri"/>
          <w:color w:val="222222"/>
          <w:sz w:val="20"/>
          <w:szCs w:val="20"/>
          <w:highlight w:val="white"/>
        </w:rPr>
        <w:t>Opinión del Cumplimiento de Obligaciones Fiscales expedida por el Servicio de Administración Tributaria (SAT) </w:t>
      </w:r>
      <w:r w:rsidRPr="00136184">
        <w:rPr>
          <w:rFonts w:ascii="Calibri" w:eastAsia="Calibri" w:hAnsi="Calibri" w:cs="Calibri"/>
          <w:b/>
          <w:color w:val="222222"/>
          <w:sz w:val="20"/>
          <w:szCs w:val="20"/>
          <w:highlight w:val="white"/>
        </w:rPr>
        <w:t>positiva y vigente</w:t>
      </w:r>
      <w:r w:rsidRPr="00136184">
        <w:rPr>
          <w:rFonts w:ascii="Calibri" w:eastAsia="Calibri" w:hAnsi="Calibri" w:cs="Calibri"/>
          <w:color w:val="222222"/>
          <w:sz w:val="20"/>
          <w:szCs w:val="20"/>
          <w:highlight w:val="white"/>
        </w:rPr>
        <w:t xml:space="preserve">, con una fecha de expedición </w:t>
      </w:r>
      <w:r w:rsidRPr="00136184">
        <w:rPr>
          <w:rFonts w:ascii="Calibri" w:eastAsia="Calibri" w:hAnsi="Calibri" w:cs="Calibri"/>
          <w:b/>
          <w:color w:val="222222"/>
          <w:sz w:val="20"/>
          <w:szCs w:val="20"/>
          <w:highlight w:val="white"/>
        </w:rPr>
        <w:t>no mayor a 30 días naturales anteriores contados a partir del acto de apertura</w:t>
      </w:r>
      <w:r w:rsidRPr="00136184">
        <w:rPr>
          <w:rFonts w:ascii="Calibri" w:eastAsia="Calibri" w:hAnsi="Calibri" w:cs="Calibri"/>
          <w:color w:val="222222"/>
          <w:sz w:val="20"/>
          <w:szCs w:val="20"/>
          <w:highlight w:val="white"/>
        </w:rPr>
        <w:t xml:space="preserve"> de la presente invitación</w:t>
      </w:r>
      <w:r>
        <w:rPr>
          <w:rFonts w:ascii="Calibri" w:eastAsia="Calibri" w:hAnsi="Calibri" w:cs="Calibri"/>
          <w:color w:val="222222"/>
          <w:sz w:val="20"/>
          <w:szCs w:val="20"/>
          <w:highlight w:val="white"/>
        </w:rPr>
        <w:t>.</w:t>
      </w:r>
      <w:r w:rsidRPr="00136184">
        <w:rPr>
          <w:rFonts w:ascii="Calibri" w:eastAsia="Calibri" w:hAnsi="Calibri" w:cs="Calibri"/>
          <w:b/>
          <w:color w:val="222222"/>
          <w:sz w:val="20"/>
          <w:szCs w:val="20"/>
          <w:highlight w:val="white"/>
        </w:rPr>
        <w:t xml:space="preserve"> </w:t>
      </w:r>
    </w:p>
    <w:p w:rsidR="00136184" w:rsidRPr="007000C7" w:rsidRDefault="00136184" w:rsidP="00136184">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w:t>
      </w:r>
      <w:r w:rsidRPr="007000C7">
        <w:rPr>
          <w:rFonts w:ascii="Calibri" w:eastAsia="Calibri" w:hAnsi="Calibri" w:cs="Calibri"/>
          <w:color w:val="222222"/>
          <w:sz w:val="20"/>
          <w:szCs w:val="20"/>
        </w:rPr>
        <w:t>tos coinciden con la constancia entregada como parte de la propuesta técnica.</w:t>
      </w:r>
    </w:p>
    <w:p w:rsidR="00136184" w:rsidRPr="007000C7" w:rsidRDefault="00136184" w:rsidP="0080163B">
      <w:pPr>
        <w:pStyle w:val="Prrafodelista"/>
        <w:numPr>
          <w:ilvl w:val="0"/>
          <w:numId w:val="7"/>
        </w:numPr>
        <w:ind w:leftChars="0" w:firstLineChars="0" w:hanging="720"/>
        <w:jc w:val="both"/>
        <w:rPr>
          <w:rFonts w:ascii="Calibri" w:eastAsia="Calibri" w:hAnsi="Calibri" w:cs="Calibri"/>
          <w:sz w:val="20"/>
          <w:szCs w:val="20"/>
        </w:rPr>
      </w:pPr>
      <w:r w:rsidRPr="007000C7">
        <w:rPr>
          <w:rFonts w:ascii="Calibri" w:eastAsia="Calibri" w:hAnsi="Calibri" w:cs="Calibri"/>
          <w:sz w:val="20"/>
          <w:szCs w:val="20"/>
        </w:rPr>
        <w:t>Carta bajo protesta de decir verdad, señalando que en caso de resultar adjudicado me comprometo a realizar los mantenimientos de conformidad a mi propuesta técnica en los términos y condiciones que la Comisión de Deporte del Estado de Guanajuato me solicite, conforme a los horarios de las clases normales y eventos propios de dicha entidad</w:t>
      </w:r>
      <w:r w:rsidR="007000C7" w:rsidRPr="007000C7">
        <w:rPr>
          <w:rFonts w:ascii="Calibri" w:eastAsia="Calibri" w:hAnsi="Calibri" w:cs="Calibri"/>
          <w:sz w:val="20"/>
          <w:szCs w:val="20"/>
        </w:rPr>
        <w:t xml:space="preserve"> (no extraordinarios)</w:t>
      </w:r>
      <w:r w:rsidRPr="007000C7">
        <w:rPr>
          <w:rFonts w:ascii="Calibri" w:eastAsia="Calibri" w:hAnsi="Calibri" w:cs="Calibri"/>
          <w:sz w:val="20"/>
          <w:szCs w:val="20"/>
        </w:rPr>
        <w:t xml:space="preserve">, durante los </w:t>
      </w:r>
      <w:r w:rsidR="0080163B">
        <w:rPr>
          <w:rFonts w:ascii="Calibri" w:eastAsia="Calibri" w:hAnsi="Calibri" w:cs="Calibri"/>
          <w:sz w:val="20"/>
          <w:szCs w:val="20"/>
        </w:rPr>
        <w:t>4 meses de</w:t>
      </w:r>
      <w:r w:rsidR="0093352F">
        <w:rPr>
          <w:rFonts w:ascii="Calibri" w:eastAsia="Calibri" w:hAnsi="Calibri" w:cs="Calibri"/>
          <w:sz w:val="20"/>
          <w:szCs w:val="20"/>
        </w:rPr>
        <w:t xml:space="preserve"> otorgamiento del</w:t>
      </w:r>
      <w:r w:rsidR="0080163B">
        <w:rPr>
          <w:rFonts w:ascii="Calibri" w:eastAsia="Calibri" w:hAnsi="Calibri" w:cs="Calibri"/>
          <w:sz w:val="20"/>
          <w:szCs w:val="20"/>
        </w:rPr>
        <w:t xml:space="preserve"> servicio</w:t>
      </w:r>
      <w:r w:rsidRPr="007000C7">
        <w:rPr>
          <w:rFonts w:ascii="Calibri" w:eastAsia="Calibri" w:hAnsi="Calibri" w:cs="Calibri"/>
          <w:sz w:val="20"/>
          <w:szCs w:val="20"/>
        </w:rPr>
        <w:t xml:space="preserve">. </w:t>
      </w:r>
    </w:p>
    <w:p w:rsidR="00136184" w:rsidRPr="00136184" w:rsidRDefault="00136184" w:rsidP="00136184">
      <w:pPr>
        <w:pStyle w:val="Prrafodelista"/>
        <w:ind w:left="0" w:hanging="2"/>
        <w:rPr>
          <w:rFonts w:ascii="Calibri" w:eastAsia="Calibri" w:hAnsi="Calibri" w:cs="Calibri"/>
          <w:sz w:val="20"/>
          <w:szCs w:val="20"/>
        </w:rPr>
      </w:pPr>
    </w:p>
    <w:p w:rsidR="00136184" w:rsidRPr="00136184" w:rsidRDefault="00136184" w:rsidP="00136184">
      <w:pPr>
        <w:pStyle w:val="Prrafodelista"/>
        <w:numPr>
          <w:ilvl w:val="0"/>
          <w:numId w:val="7"/>
        </w:numPr>
        <w:ind w:leftChars="0" w:firstLineChars="0" w:hanging="720"/>
        <w:rPr>
          <w:rFonts w:ascii="Calibri" w:eastAsia="Calibri" w:hAnsi="Calibri" w:cs="Calibri"/>
          <w:sz w:val="20"/>
          <w:szCs w:val="20"/>
        </w:rPr>
      </w:pPr>
      <w:r w:rsidRPr="00136184">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p>
    <w:p w:rsidR="00136184" w:rsidRPr="00136184" w:rsidRDefault="00136184" w:rsidP="00136184">
      <w:pPr>
        <w:pStyle w:val="Prrafodelista"/>
        <w:ind w:left="0" w:hanging="2"/>
        <w:rPr>
          <w:rFonts w:ascii="Calibri" w:eastAsia="Calibri" w:hAnsi="Calibri" w:cs="Calibri"/>
          <w:sz w:val="20"/>
          <w:szCs w:val="20"/>
        </w:rPr>
      </w:pPr>
    </w:p>
    <w:p w:rsidR="00136184" w:rsidRDefault="0004483C" w:rsidP="0004483C">
      <w:pPr>
        <w:pStyle w:val="Prrafodelista"/>
        <w:numPr>
          <w:ilvl w:val="0"/>
          <w:numId w:val="7"/>
        </w:numPr>
        <w:ind w:leftChars="0" w:firstLineChars="0" w:hanging="720"/>
        <w:rPr>
          <w:rFonts w:ascii="Calibri" w:eastAsia="Calibri" w:hAnsi="Calibri" w:cs="Calibri"/>
          <w:sz w:val="20"/>
          <w:szCs w:val="20"/>
        </w:rPr>
      </w:pPr>
      <w:r w:rsidRPr="00C97792">
        <w:rPr>
          <w:rFonts w:ascii="Calibri" w:eastAsia="Calibri" w:hAnsi="Calibri" w:cs="Calibri"/>
          <w:sz w:val="20"/>
          <w:szCs w:val="20"/>
        </w:rPr>
        <w:t xml:space="preserve">Podrá ingresar </w:t>
      </w:r>
      <w:r w:rsidRPr="00C97792">
        <w:rPr>
          <w:rFonts w:ascii="Calibri" w:eastAsia="Calibri" w:hAnsi="Calibri" w:cs="Calibri"/>
          <w:sz w:val="20"/>
          <w:szCs w:val="20"/>
          <w:u w:val="single"/>
        </w:rPr>
        <w:t>preferentemente</w:t>
      </w:r>
      <w:r w:rsidRPr="00C97792">
        <w:rPr>
          <w:rFonts w:ascii="Calibri" w:eastAsia="Calibri" w:hAnsi="Calibri" w:cs="Calibri"/>
          <w:sz w:val="20"/>
          <w:szCs w:val="20"/>
        </w:rPr>
        <w:t xml:space="preserve"> </w:t>
      </w:r>
      <w:r>
        <w:rPr>
          <w:rFonts w:ascii="Calibri" w:eastAsia="Calibri" w:hAnsi="Calibri" w:cs="Calibri"/>
          <w:sz w:val="20"/>
          <w:szCs w:val="20"/>
        </w:rPr>
        <w:t xml:space="preserve">copia de </w:t>
      </w:r>
      <w:r w:rsidRPr="00C97792">
        <w:rPr>
          <w:rFonts w:ascii="Calibri" w:eastAsia="Calibri" w:hAnsi="Calibri" w:cs="Calibri"/>
          <w:sz w:val="20"/>
          <w:szCs w:val="20"/>
        </w:rPr>
        <w:t xml:space="preserve"> la Constancia de Visita emitida por la entidad correspondiente</w:t>
      </w:r>
      <w:r>
        <w:rPr>
          <w:rFonts w:ascii="Calibri" w:eastAsia="Calibri" w:hAnsi="Calibri" w:cs="Calibri"/>
          <w:sz w:val="20"/>
          <w:szCs w:val="20"/>
        </w:rPr>
        <w:t>.</w:t>
      </w:r>
    </w:p>
    <w:p w:rsidR="0004483C" w:rsidRPr="0004483C" w:rsidRDefault="0004483C" w:rsidP="0004483C">
      <w:pPr>
        <w:pStyle w:val="Prrafodelista"/>
        <w:ind w:left="0" w:hanging="2"/>
        <w:rPr>
          <w:rFonts w:ascii="Calibri" w:eastAsia="Calibri" w:hAnsi="Calibri" w:cs="Calibri"/>
          <w:sz w:val="20"/>
          <w:szCs w:val="20"/>
        </w:rPr>
      </w:pPr>
    </w:p>
    <w:p w:rsidR="0004483C" w:rsidRPr="0004483C" w:rsidRDefault="00136184" w:rsidP="0004483C">
      <w:pPr>
        <w:pStyle w:val="Prrafodelista"/>
        <w:numPr>
          <w:ilvl w:val="0"/>
          <w:numId w:val="7"/>
        </w:numPr>
        <w:ind w:leftChars="0" w:left="0" w:firstLineChars="0" w:hanging="2"/>
        <w:jc w:val="both"/>
        <w:rPr>
          <w:rFonts w:ascii="Calibri" w:eastAsia="Calibri" w:hAnsi="Calibri" w:cs="Calibri"/>
          <w:sz w:val="20"/>
          <w:szCs w:val="20"/>
        </w:rPr>
      </w:pPr>
      <w:r w:rsidRPr="0004483C">
        <w:rPr>
          <w:rFonts w:ascii="Calibri" w:eastAsia="Calibri" w:hAnsi="Calibri" w:cs="Calibri"/>
          <w:sz w:val="20"/>
          <w:szCs w:val="20"/>
        </w:rPr>
        <w:t xml:space="preserve">Carta original firmada por el representante o apoderado legal, en la que manifiesta bajo protesta de decir verdad, que en caso de resultar adjudicado, cumplirá y se apegará a la PROY-NOM-245-SSA1-2009, con base a las pruebas aleatorias que realizará el personal de la SSA, durante el periodo contratado. </w:t>
      </w:r>
    </w:p>
    <w:p w:rsidR="00136184" w:rsidRPr="00136184" w:rsidRDefault="00136184" w:rsidP="00136184">
      <w:pPr>
        <w:pStyle w:val="Prrafodelista"/>
        <w:numPr>
          <w:ilvl w:val="0"/>
          <w:numId w:val="7"/>
        </w:numPr>
        <w:ind w:leftChars="0" w:firstLineChars="0" w:hanging="720"/>
        <w:rPr>
          <w:rFonts w:ascii="Calibri" w:eastAsia="Calibri" w:hAnsi="Calibri" w:cs="Calibri"/>
          <w:sz w:val="20"/>
          <w:szCs w:val="20"/>
        </w:rPr>
      </w:pPr>
      <w:r w:rsidRPr="00136184">
        <w:rPr>
          <w:rFonts w:ascii="Calibri" w:eastAsia="Calibri" w:hAnsi="Calibri" w:cs="Calibri"/>
          <w:sz w:val="20"/>
          <w:szCs w:val="20"/>
        </w:rPr>
        <w:lastRenderedPageBreak/>
        <w:t>Currículo de la empresa o persona física participante señalando que cuenta con al menos un año de experiencia otorgando el servicio solicitado.</w:t>
      </w:r>
    </w:p>
    <w:p w:rsidR="00136184" w:rsidRDefault="00136184" w:rsidP="00136184">
      <w:pPr>
        <w:ind w:left="0" w:right="284" w:hanging="2"/>
        <w:jc w:val="both"/>
        <w:rPr>
          <w:rFonts w:ascii="Calibri" w:eastAsia="Calibri" w:hAnsi="Calibri" w:cs="Calibri"/>
          <w:sz w:val="20"/>
          <w:szCs w:val="20"/>
        </w:rPr>
      </w:pPr>
    </w:p>
    <w:p w:rsidR="00DA6670" w:rsidRDefault="00A6615B">
      <w:pPr>
        <w:ind w:left="0" w:right="-376" w:hanging="2"/>
        <w:jc w:val="both"/>
        <w:rPr>
          <w:rFonts w:ascii="Calibri" w:eastAsia="Calibri" w:hAnsi="Calibri" w:cs="Calibri"/>
          <w:sz w:val="20"/>
          <w:szCs w:val="20"/>
          <w:highlight w:val="yellow"/>
        </w:rPr>
      </w:pPr>
      <w:r>
        <w:rPr>
          <w:rFonts w:ascii="Calibri" w:eastAsia="Calibri" w:hAnsi="Calibri" w:cs="Calibri"/>
          <w:sz w:val="20"/>
          <w:szCs w:val="20"/>
        </w:rPr>
        <w:t xml:space="preserve">No se aceptarán opciones, deberá presentar una sola propuesta por partida, conforme a lo solicitado y según participe, cotizando la cantidad de </w:t>
      </w:r>
      <w:r w:rsidR="00FB77CC">
        <w:rPr>
          <w:rFonts w:ascii="Calibri" w:eastAsia="Calibri" w:hAnsi="Calibri" w:cs="Calibri"/>
          <w:sz w:val="20"/>
          <w:szCs w:val="20"/>
        </w:rPr>
        <w:t>servicios</w:t>
      </w:r>
      <w:r>
        <w:rPr>
          <w:rFonts w:ascii="Calibri" w:eastAsia="Calibri" w:hAnsi="Calibri" w:cs="Calibri"/>
          <w:sz w:val="20"/>
          <w:szCs w:val="20"/>
        </w:rPr>
        <w:t xml:space="preserve"> solicitados.</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Pr="006F6D52" w:rsidRDefault="00A6615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w:t>
      </w:r>
      <w:r w:rsidRPr="006F6D52">
        <w:rPr>
          <w:rFonts w:ascii="Calibri" w:eastAsia="Calibri" w:hAnsi="Calibri" w:cs="Calibri"/>
          <w:color w:val="000000"/>
          <w:sz w:val="20"/>
          <w:szCs w:val="20"/>
        </w:rPr>
        <w:t xml:space="preserve">ipante deberá ofertar en su caso todas las partidas donde se requiera idénticas características y especificaciones, según participe. Por idénticas características se entenderá la definición señalada en el punto </w:t>
      </w:r>
      <w:r w:rsidR="006F6D52" w:rsidRPr="006F6D52">
        <w:rPr>
          <w:rFonts w:ascii="Calibri" w:eastAsia="Calibri" w:hAnsi="Calibri" w:cs="Calibri"/>
          <w:color w:val="000000"/>
          <w:sz w:val="20"/>
          <w:szCs w:val="20"/>
        </w:rPr>
        <w:t>6</w:t>
      </w:r>
      <w:r w:rsidRPr="006F6D52">
        <w:rPr>
          <w:rFonts w:ascii="Calibri" w:eastAsia="Calibri" w:hAnsi="Calibri" w:cs="Calibri"/>
          <w:color w:val="000000"/>
          <w:sz w:val="20"/>
          <w:szCs w:val="20"/>
        </w:rPr>
        <w:t xml:space="preserve"> del apartado VI. Condiciones de estas bases.</w:t>
      </w:r>
    </w:p>
    <w:p w:rsidR="00DA6670" w:rsidRPr="006F6D52" w:rsidRDefault="00DA6670">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DA6670" w:rsidRDefault="00A6615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6F6D52">
        <w:rPr>
          <w:rFonts w:ascii="Calibri" w:eastAsia="Calibri" w:hAnsi="Calibri" w:cs="Calibri"/>
          <w:color w:val="000000"/>
          <w:sz w:val="20"/>
          <w:szCs w:val="20"/>
        </w:rPr>
        <w:t>No se d</w:t>
      </w:r>
      <w:r>
        <w:rPr>
          <w:rFonts w:ascii="Calibri" w:eastAsia="Calibri" w:hAnsi="Calibri" w:cs="Calibri"/>
          <w:color w:val="000000"/>
          <w:sz w:val="20"/>
          <w:szCs w:val="20"/>
        </w:rPr>
        <w:t xml:space="preserve">eberán indicar montos económicos en la oferta </w:t>
      </w:r>
      <w:r w:rsidRPr="00136184">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DA6670" w:rsidRDefault="00DA6670">
      <w:pPr>
        <w:ind w:left="0" w:right="-376" w:hanging="2"/>
        <w:jc w:val="both"/>
        <w:rPr>
          <w:rFonts w:ascii="Calibri" w:eastAsia="Calibri" w:hAnsi="Calibri" w:cs="Calibri"/>
          <w:sz w:val="20"/>
          <w:szCs w:val="20"/>
          <w:highlight w:val="yellow"/>
        </w:rPr>
      </w:pPr>
    </w:p>
    <w:p w:rsidR="00DA6670" w:rsidRDefault="00A6615B">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w:t>
      </w:r>
      <w:r w:rsidR="007000C7">
        <w:rPr>
          <w:rFonts w:ascii="Calibri" w:eastAsia="Calibri" w:hAnsi="Calibri" w:cs="Calibri"/>
          <w:color w:val="000000"/>
          <w:sz w:val="20"/>
          <w:szCs w:val="20"/>
        </w:rPr>
        <w:t xml:space="preserve">a, donde señale las partidas del servicio </w:t>
      </w:r>
      <w:r>
        <w:rPr>
          <w:rFonts w:ascii="Calibri" w:eastAsia="Calibri" w:hAnsi="Calibri" w:cs="Calibri"/>
          <w:color w:val="000000"/>
          <w:sz w:val="20"/>
          <w:szCs w:val="20"/>
        </w:rPr>
        <w:t xml:space="preserve">en que participa en la presente invitación, con la descripción corta de </w:t>
      </w:r>
      <w:r w:rsidR="007000C7">
        <w:rPr>
          <w:rFonts w:ascii="Calibri" w:eastAsia="Calibri" w:hAnsi="Calibri" w:cs="Calibri"/>
          <w:color w:val="000000"/>
          <w:sz w:val="20"/>
          <w:szCs w:val="20"/>
        </w:rPr>
        <w:t>lo ofertado por el participante</w:t>
      </w:r>
      <w:r>
        <w:rPr>
          <w:rFonts w:ascii="Calibri" w:eastAsia="Calibri" w:hAnsi="Calibri" w:cs="Calibri"/>
          <w:color w:val="000000"/>
          <w:sz w:val="20"/>
          <w:szCs w:val="20"/>
        </w:rPr>
        <w:t>. Deberá ser presentada en moneda nacional, con precios unitarios incluyendo I.V.A. e indicando de preferencia el gran total de su oferta, la cual deberá inclu</w:t>
      </w:r>
      <w:r w:rsidR="007000C7">
        <w:rPr>
          <w:rFonts w:ascii="Calibri" w:eastAsia="Calibri" w:hAnsi="Calibri" w:cs="Calibri"/>
          <w:color w:val="000000"/>
          <w:sz w:val="20"/>
          <w:szCs w:val="20"/>
        </w:rPr>
        <w:t>ir cualquier impuesto, derecho o</w:t>
      </w:r>
      <w:r>
        <w:rPr>
          <w:rFonts w:ascii="Calibri" w:eastAsia="Calibri" w:hAnsi="Calibri" w:cs="Calibri"/>
          <w:color w:val="000000"/>
          <w:sz w:val="20"/>
          <w:szCs w:val="20"/>
        </w:rPr>
        <w:t xml:space="preserve"> gasto necesario para el cumplimiento del suministro, garantías y demás términos licitados. (ANEXO B).</w:t>
      </w:r>
    </w:p>
    <w:p w:rsidR="00DA6670" w:rsidRDefault="00DA667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DA6670" w:rsidRDefault="00A6615B">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w:t>
      </w:r>
      <w:r w:rsidR="007000C7">
        <w:rPr>
          <w:rFonts w:ascii="Calibri" w:eastAsia="Calibri" w:hAnsi="Calibri" w:cs="Calibri"/>
          <w:color w:val="000000"/>
          <w:sz w:val="20"/>
          <w:szCs w:val="20"/>
        </w:rPr>
        <w:t xml:space="preserve">al del servicio </w:t>
      </w:r>
      <w:r>
        <w:rPr>
          <w:rFonts w:ascii="Calibri" w:eastAsia="Calibri" w:hAnsi="Calibri" w:cs="Calibri"/>
          <w:color w:val="000000"/>
          <w:sz w:val="20"/>
          <w:szCs w:val="20"/>
        </w:rPr>
        <w:t>independientemente de la fluctuación cambiaria del peso frente a otra moneda de curso legal en el extranjero.</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Default="00A6615B">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DA6670" w:rsidRDefault="00DA667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A6670" w:rsidRDefault="00A6615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contener la leyenda “Precio firme hasta la entrega total de los </w:t>
      </w:r>
      <w:r w:rsidR="00FB77CC">
        <w:rPr>
          <w:rFonts w:ascii="Calibri" w:eastAsia="Calibri" w:hAnsi="Calibri" w:cs="Calibri"/>
          <w:color w:val="000000"/>
          <w:sz w:val="20"/>
          <w:szCs w:val="20"/>
        </w:rPr>
        <w:t>servicios</w:t>
      </w:r>
      <w:r>
        <w:rPr>
          <w:rFonts w:ascii="Calibri" w:eastAsia="Calibri" w:hAnsi="Calibri" w:cs="Calibri"/>
          <w:color w:val="000000"/>
          <w:sz w:val="20"/>
          <w:szCs w:val="20"/>
        </w:rPr>
        <w:t>, independientemente de la fluctuación cambiaria del peso frente a otra moneda de curso legal en el extranjero.”</w:t>
      </w:r>
    </w:p>
    <w:p w:rsidR="00DA6670" w:rsidRDefault="00DA6670">
      <w:pPr>
        <w:ind w:left="0" w:right="-376" w:hanging="2"/>
        <w:jc w:val="both"/>
        <w:rPr>
          <w:rFonts w:ascii="Calibri" w:eastAsia="Calibri" w:hAnsi="Calibri" w:cs="Calibri"/>
          <w:sz w:val="20"/>
          <w:szCs w:val="20"/>
        </w:rPr>
      </w:pPr>
    </w:p>
    <w:p w:rsidR="00DA6670" w:rsidRDefault="00A6615B">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DA6670" w:rsidRDefault="00DA6670">
      <w:pPr>
        <w:ind w:left="0" w:right="-376" w:hanging="2"/>
        <w:jc w:val="both"/>
        <w:rPr>
          <w:rFonts w:ascii="Calibri" w:eastAsia="Calibri" w:hAnsi="Calibri" w:cs="Calibri"/>
          <w:sz w:val="20"/>
          <w:szCs w:val="20"/>
        </w:rPr>
      </w:pPr>
    </w:p>
    <w:p w:rsidR="00DA6670" w:rsidRDefault="00A6615B">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DA6670" w:rsidRDefault="00A6615B">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DA6670" w:rsidRDefault="00A6615B">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w:t>
      </w:r>
      <w:r w:rsidRPr="00576AA0">
        <w:rPr>
          <w:rFonts w:ascii="Calibri" w:eastAsia="Calibri" w:hAnsi="Calibri" w:cs="Calibri"/>
          <w:sz w:val="20"/>
          <w:szCs w:val="20"/>
        </w:rPr>
        <w:t>cual deberá indicar el número de la invitación y el número del contrato, así como indicar que la misma es por tiempo indefinido, para garantizar la entrega de los</w:t>
      </w:r>
      <w:r w:rsidR="00FB77CC">
        <w:rPr>
          <w:rFonts w:ascii="Calibri" w:eastAsia="Calibri" w:hAnsi="Calibri" w:cs="Calibri"/>
          <w:sz w:val="20"/>
          <w:szCs w:val="20"/>
        </w:rPr>
        <w:t xml:space="preserve"> servicios</w:t>
      </w:r>
      <w:r w:rsidRPr="00576AA0">
        <w:rPr>
          <w:rFonts w:ascii="Calibri" w:eastAsia="Calibri" w:hAnsi="Calibri" w:cs="Calibri"/>
          <w:sz w:val="20"/>
          <w:szCs w:val="20"/>
        </w:rPr>
        <w:t xml:space="preserve"> a nombre de la Secretaría de Finanzas, Inversión y Administración. </w:t>
      </w:r>
      <w:r w:rsidR="00576AA0" w:rsidRPr="00576AA0">
        <w:rPr>
          <w:rFonts w:ascii="Calibri" w:eastAsia="Calibri" w:hAnsi="Calibri" w:cs="Calibri"/>
          <w:b/>
          <w:sz w:val="20"/>
          <w:szCs w:val="20"/>
        </w:rPr>
        <w:t>(Anexo E</w:t>
      </w:r>
      <w:r w:rsidRPr="00576AA0">
        <w:rPr>
          <w:rFonts w:ascii="Calibri" w:eastAsia="Calibri" w:hAnsi="Calibri" w:cs="Calibri"/>
          <w:b/>
          <w:sz w:val="20"/>
          <w:szCs w:val="20"/>
        </w:rPr>
        <w:t>)</w:t>
      </w:r>
    </w:p>
    <w:p w:rsidR="00DA6670" w:rsidRDefault="00DA6670">
      <w:pPr>
        <w:ind w:left="0" w:right="-376" w:hanging="2"/>
        <w:jc w:val="both"/>
        <w:rPr>
          <w:rFonts w:ascii="Calibri" w:eastAsia="Calibri" w:hAnsi="Calibri" w:cs="Calibri"/>
          <w:sz w:val="20"/>
          <w:szCs w:val="20"/>
        </w:rPr>
      </w:pPr>
    </w:p>
    <w:p w:rsidR="00DA6670" w:rsidRDefault="00A6615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DA6670" w:rsidRDefault="00DA667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A6670" w:rsidRDefault="00A6615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DA6670" w:rsidRDefault="00A6615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contratos generados en el proceso de invitación se sujetarán a lo dispuesto en el Título Séptimo Contratos Administrativos Capítulo IV de la Suspensión, Terminación y Rescisión de los Contratos de la Ley y demás normatividad aplicable.</w:t>
      </w:r>
    </w:p>
    <w:p w:rsidR="00DA6670" w:rsidRDefault="00DA667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A6670" w:rsidRDefault="00A6615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DA6670" w:rsidRDefault="00DA6670">
      <w:pPr>
        <w:ind w:left="0" w:right="-376" w:hanging="2"/>
        <w:jc w:val="both"/>
        <w:rPr>
          <w:rFonts w:ascii="Calibri" w:eastAsia="Calibri" w:hAnsi="Calibri" w:cs="Calibri"/>
          <w:sz w:val="20"/>
          <w:szCs w:val="20"/>
        </w:rPr>
      </w:pPr>
    </w:p>
    <w:p w:rsidR="00DA6670" w:rsidRDefault="00A6615B">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DA6670" w:rsidRDefault="00DA6670">
      <w:pPr>
        <w:ind w:left="0" w:right="-376" w:hanging="2"/>
        <w:jc w:val="both"/>
        <w:rPr>
          <w:rFonts w:ascii="Calibri" w:eastAsia="Calibri" w:hAnsi="Calibri" w:cs="Calibri"/>
          <w:sz w:val="20"/>
          <w:szCs w:val="20"/>
        </w:rPr>
      </w:pPr>
    </w:p>
    <w:p w:rsidR="00DA6670" w:rsidRDefault="00A6615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e.compras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DA6670" w:rsidRDefault="00DA6670">
      <w:pPr>
        <w:ind w:left="0" w:right="-376" w:hanging="2"/>
        <w:jc w:val="both"/>
        <w:rPr>
          <w:rFonts w:ascii="Calibri" w:eastAsia="Calibri" w:hAnsi="Calibri" w:cs="Calibri"/>
          <w:b/>
          <w:sz w:val="20"/>
          <w:szCs w:val="20"/>
        </w:rPr>
      </w:pPr>
    </w:p>
    <w:p w:rsidR="00DA6670" w:rsidRDefault="00A6615B" w:rsidP="00FE35F8">
      <w:pPr>
        <w:numPr>
          <w:ilvl w:val="0"/>
          <w:numId w:val="12"/>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DA6670" w:rsidRDefault="00DA6670" w:rsidP="00FE35F8">
      <w:pPr>
        <w:ind w:left="0" w:right="-376" w:hanging="2"/>
        <w:jc w:val="both"/>
        <w:rPr>
          <w:rFonts w:ascii="Calibri" w:eastAsia="Calibri" w:hAnsi="Calibri" w:cs="Calibri"/>
          <w:sz w:val="20"/>
          <w:szCs w:val="20"/>
        </w:rPr>
      </w:pPr>
    </w:p>
    <w:p w:rsidR="00DA6670" w:rsidRDefault="00A6615B">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Cuando</w:t>
      </w:r>
      <w:r>
        <w:rPr>
          <w:rFonts w:ascii="Calibri" w:eastAsia="Calibri" w:hAnsi="Calibri" w:cs="Calibri"/>
          <w:sz w:val="20"/>
          <w:szCs w:val="20"/>
          <w:highlight w:val="white"/>
        </w:rPr>
        <w:t xml:space="preserve"> los precios de los servicios ofertados resulten precios no aceptables en términos de la Ley y el Reglamento.</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Default="00A6615B">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Default="00A6615B">
      <w:pPr>
        <w:numPr>
          <w:ilvl w:val="0"/>
          <w:numId w:val="12"/>
        </w:numPr>
        <w:ind w:left="0" w:right="-376" w:hanging="2"/>
        <w:jc w:val="both"/>
        <w:rPr>
          <w:rFonts w:ascii="Calibri" w:eastAsia="Calibri" w:hAnsi="Calibri" w:cs="Calibri"/>
          <w:sz w:val="20"/>
          <w:szCs w:val="20"/>
        </w:rPr>
      </w:pPr>
      <w:r w:rsidRPr="00576AA0">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576AA0" w:rsidRPr="00576AA0">
        <w:rPr>
          <w:rFonts w:ascii="Calibri" w:eastAsia="Calibri" w:hAnsi="Calibri" w:cs="Calibri"/>
          <w:sz w:val="20"/>
          <w:szCs w:val="20"/>
        </w:rPr>
        <w:t xml:space="preserve"> 2021</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Pr="00576AA0" w:rsidRDefault="00A6615B">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oferta mayores o menores cantidades a las requeridas, de conformidad a lo señalado en las presentes bases, se descalificará en la partida e</w:t>
      </w:r>
      <w:r w:rsidR="00576AA0">
        <w:rPr>
          <w:rFonts w:ascii="Calibri" w:eastAsia="Calibri" w:hAnsi="Calibri" w:cs="Calibri"/>
          <w:sz w:val="20"/>
          <w:szCs w:val="20"/>
        </w:rPr>
        <w:t>n que oferte más o menos piezas y</w:t>
      </w:r>
      <w:r w:rsidRPr="00576AA0">
        <w:rPr>
          <w:rFonts w:ascii="Calibri" w:eastAsia="Calibri" w:hAnsi="Calibri" w:cs="Calibri"/>
          <w:sz w:val="20"/>
          <w:szCs w:val="20"/>
        </w:rPr>
        <w:t xml:space="preserve"> en las partidas que guarden idénticas características.</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Default="00A6615B">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w:t>
      </w:r>
      <w:r w:rsidRPr="00576AA0">
        <w:rPr>
          <w:rFonts w:ascii="Calibri" w:eastAsia="Calibri" w:hAnsi="Calibri" w:cs="Calibri"/>
          <w:sz w:val="20"/>
          <w:szCs w:val="20"/>
        </w:rPr>
        <w:t>no oferta todas las partidas donde se requieran idénticas características</w:t>
      </w:r>
      <w:r>
        <w:rPr>
          <w:rFonts w:ascii="Calibri" w:eastAsia="Calibri" w:hAnsi="Calibri" w:cs="Calibri"/>
          <w:sz w:val="20"/>
          <w:szCs w:val="20"/>
        </w:rPr>
        <w:t>.</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Pr="00053E34" w:rsidRDefault="00A6615B">
      <w:pPr>
        <w:numPr>
          <w:ilvl w:val="0"/>
          <w:numId w:val="12"/>
        </w:numPr>
        <w:ind w:left="0" w:right="-376" w:hanging="2"/>
        <w:jc w:val="both"/>
        <w:rPr>
          <w:rFonts w:ascii="Calibri" w:eastAsia="Calibri" w:hAnsi="Calibri" w:cs="Calibri"/>
          <w:sz w:val="20"/>
          <w:szCs w:val="20"/>
        </w:rPr>
      </w:pPr>
      <w:r w:rsidRPr="00053E34">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DA6670" w:rsidRPr="00053E34" w:rsidRDefault="00053E34" w:rsidP="00053E34">
      <w:pPr>
        <w:pBdr>
          <w:top w:val="nil"/>
          <w:left w:val="nil"/>
          <w:bottom w:val="nil"/>
          <w:right w:val="nil"/>
          <w:between w:val="nil"/>
        </w:pBdr>
        <w:tabs>
          <w:tab w:val="left" w:pos="1027"/>
        </w:tabs>
        <w:spacing w:line="240" w:lineRule="auto"/>
        <w:ind w:left="0" w:hanging="2"/>
        <w:rPr>
          <w:rFonts w:ascii="Calibri" w:eastAsia="Calibri" w:hAnsi="Calibri" w:cs="Calibri"/>
          <w:color w:val="000000"/>
          <w:sz w:val="20"/>
          <w:szCs w:val="20"/>
        </w:rPr>
      </w:pPr>
      <w:r w:rsidRPr="00053E34">
        <w:rPr>
          <w:rFonts w:ascii="Calibri" w:eastAsia="Calibri" w:hAnsi="Calibri" w:cs="Calibri"/>
          <w:color w:val="000000"/>
          <w:sz w:val="20"/>
          <w:szCs w:val="20"/>
        </w:rPr>
        <w:tab/>
      </w:r>
      <w:r w:rsidRPr="00053E34">
        <w:rPr>
          <w:rFonts w:ascii="Calibri" w:eastAsia="Calibri" w:hAnsi="Calibri" w:cs="Calibri"/>
          <w:color w:val="000000"/>
          <w:sz w:val="20"/>
          <w:szCs w:val="20"/>
        </w:rPr>
        <w:tab/>
      </w:r>
    </w:p>
    <w:p w:rsidR="00DA6670" w:rsidRPr="00053E34" w:rsidRDefault="00A6615B">
      <w:pPr>
        <w:numPr>
          <w:ilvl w:val="0"/>
          <w:numId w:val="12"/>
        </w:numPr>
        <w:ind w:left="0" w:right="-376" w:hanging="2"/>
        <w:jc w:val="both"/>
        <w:rPr>
          <w:rFonts w:ascii="Calibri" w:eastAsia="Calibri" w:hAnsi="Calibri" w:cs="Calibri"/>
          <w:sz w:val="20"/>
          <w:szCs w:val="20"/>
        </w:rPr>
      </w:pPr>
      <w:r w:rsidRPr="00053E34">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DA6670" w:rsidRPr="00053E34"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Pr="00053E34" w:rsidRDefault="00A6615B">
      <w:pPr>
        <w:numPr>
          <w:ilvl w:val="0"/>
          <w:numId w:val="12"/>
        </w:numPr>
        <w:ind w:left="0" w:right="-376" w:hanging="2"/>
        <w:jc w:val="both"/>
        <w:rPr>
          <w:rFonts w:ascii="Calibri" w:eastAsia="Calibri" w:hAnsi="Calibri" w:cs="Calibri"/>
          <w:sz w:val="20"/>
          <w:szCs w:val="20"/>
        </w:rPr>
      </w:pPr>
      <w:r w:rsidRPr="00053E34">
        <w:rPr>
          <w:rFonts w:ascii="Calibri" w:eastAsia="Calibri" w:hAnsi="Calibri" w:cs="Calibri"/>
          <w:sz w:val="20"/>
          <w:szCs w:val="20"/>
        </w:rPr>
        <w:t>Si en su propuesta presenta datos contradictorios entre sí.</w:t>
      </w:r>
    </w:p>
    <w:p w:rsidR="00DA6670" w:rsidRDefault="00A6615B">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DA6670" w:rsidRDefault="00DA6670">
      <w:pPr>
        <w:ind w:left="0" w:right="-376" w:hanging="2"/>
        <w:jc w:val="both"/>
        <w:rPr>
          <w:rFonts w:ascii="Calibri" w:eastAsia="Calibri" w:hAnsi="Calibri" w:cs="Calibri"/>
          <w:sz w:val="20"/>
          <w:szCs w:val="20"/>
          <w:u w:val="single"/>
        </w:rPr>
      </w:pPr>
    </w:p>
    <w:p w:rsidR="00DA6670" w:rsidRDefault="00A6615B">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DA6670" w:rsidRDefault="00DA6670">
      <w:pPr>
        <w:ind w:left="0" w:right="-376" w:hanging="2"/>
        <w:jc w:val="both"/>
        <w:rPr>
          <w:rFonts w:ascii="Calibri" w:eastAsia="Calibri" w:hAnsi="Calibri" w:cs="Calibri"/>
          <w:sz w:val="20"/>
          <w:szCs w:val="20"/>
        </w:rPr>
      </w:pPr>
    </w:p>
    <w:p w:rsidR="00834418" w:rsidRPr="00834418" w:rsidRDefault="00834418" w:rsidP="00834418">
      <w:pPr>
        <w:pStyle w:val="Prrafodelista"/>
        <w:numPr>
          <w:ilvl w:val="0"/>
          <w:numId w:val="13"/>
        </w:numPr>
        <w:ind w:leftChars="0" w:firstLineChars="0"/>
        <w:jc w:val="both"/>
        <w:rPr>
          <w:rFonts w:ascii="Calibri" w:eastAsia="Calibri" w:hAnsi="Calibri" w:cs="Calibri"/>
          <w:sz w:val="20"/>
          <w:szCs w:val="20"/>
        </w:rPr>
      </w:pPr>
      <w:r w:rsidRPr="00834418">
        <w:rPr>
          <w:rFonts w:ascii="Calibri" w:eastAsia="Calibri" w:hAnsi="Calibri" w:cs="Calibri"/>
          <w:sz w:val="20"/>
          <w:szCs w:val="20"/>
        </w:rPr>
        <w:t>Los servicios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Pr="00053E34" w:rsidRDefault="00A6615B">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w:t>
      </w:r>
      <w:r w:rsidRPr="00053E34">
        <w:rPr>
          <w:rFonts w:ascii="Calibri" w:eastAsia="Calibri" w:hAnsi="Calibri" w:cs="Calibri"/>
          <w:sz w:val="20"/>
          <w:szCs w:val="20"/>
        </w:rPr>
        <w:t xml:space="preserve">convenientes para Gobierno del Estado, considerando su cumplimiento en todos los aspectos técnicos en condiciones, especificaciones y características requeridas en bases, anexos </w:t>
      </w:r>
      <w:r w:rsidR="00053E34" w:rsidRPr="00053E34">
        <w:rPr>
          <w:rFonts w:ascii="Calibri" w:eastAsia="Calibri" w:hAnsi="Calibri" w:cs="Calibri"/>
          <w:sz w:val="20"/>
          <w:szCs w:val="20"/>
        </w:rPr>
        <w:t xml:space="preserve">y </w:t>
      </w:r>
      <w:r w:rsidRPr="00053E34">
        <w:rPr>
          <w:rFonts w:ascii="Calibri" w:eastAsia="Calibri" w:hAnsi="Calibri" w:cs="Calibri"/>
          <w:sz w:val="20"/>
          <w:szCs w:val="20"/>
        </w:rPr>
        <w:t>notific</w:t>
      </w:r>
      <w:r w:rsidR="00053E34" w:rsidRPr="00053E34">
        <w:rPr>
          <w:rFonts w:ascii="Calibri" w:eastAsia="Calibri" w:hAnsi="Calibri" w:cs="Calibri"/>
          <w:sz w:val="20"/>
          <w:szCs w:val="20"/>
        </w:rPr>
        <w:t>ación de preguntas y respuestas</w:t>
      </w:r>
      <w:r w:rsidRPr="00053E34">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DA6670" w:rsidRDefault="00DA6670" w:rsidP="00053E3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Default="00A6615B">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w:t>
      </w:r>
      <w:r w:rsidR="007000C7">
        <w:rPr>
          <w:rFonts w:ascii="Calibri" w:eastAsia="Calibri" w:hAnsi="Calibri" w:cs="Calibri"/>
          <w:sz w:val="20"/>
          <w:szCs w:val="20"/>
        </w:rPr>
        <w:t xml:space="preserve">un </w:t>
      </w:r>
      <w:r w:rsidRPr="00053E34">
        <w:rPr>
          <w:rFonts w:ascii="Calibri" w:eastAsia="Calibri" w:hAnsi="Calibri" w:cs="Calibri"/>
          <w:sz w:val="20"/>
          <w:szCs w:val="20"/>
        </w:rPr>
        <w:t>grupo de partidas,</w:t>
      </w:r>
      <w:r>
        <w:rPr>
          <w:rFonts w:ascii="Calibri" w:eastAsia="Calibri" w:hAnsi="Calibri" w:cs="Calibri"/>
          <w:sz w:val="20"/>
          <w:szCs w:val="20"/>
        </w:rPr>
        <w:t xml:space="preserve"> si de la evaluación de las ofertas que se haga, se desprende que al menos una cumple con los requisitos y aspectos técnicos solicitados.</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Default="00A6615B">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Default="00A6615B">
      <w:pPr>
        <w:numPr>
          <w:ilvl w:val="0"/>
          <w:numId w:val="13"/>
        </w:numPr>
        <w:ind w:left="0" w:right="-376" w:hanging="2"/>
        <w:jc w:val="both"/>
        <w:rPr>
          <w:rFonts w:ascii="Calibri" w:eastAsia="Calibri" w:hAnsi="Calibri" w:cs="Calibri"/>
          <w:sz w:val="20"/>
          <w:szCs w:val="20"/>
        </w:rPr>
      </w:pPr>
      <w:r w:rsidRPr="00053E34">
        <w:rPr>
          <w:rFonts w:ascii="Calibri" w:eastAsia="Calibri" w:hAnsi="Calibri" w:cs="Calibri"/>
          <w:sz w:val="20"/>
          <w:szCs w:val="20"/>
        </w:rPr>
        <w:t xml:space="preserve">La adjudicación de la presente invitación será por </w:t>
      </w:r>
      <w:r w:rsidR="007000C7">
        <w:rPr>
          <w:rFonts w:ascii="Calibri" w:eastAsia="Calibri" w:hAnsi="Calibri" w:cs="Calibri"/>
          <w:sz w:val="20"/>
          <w:szCs w:val="20"/>
        </w:rPr>
        <w:t>grupo</w:t>
      </w:r>
      <w:r w:rsidRPr="00053E34">
        <w:rPr>
          <w:rFonts w:ascii="Calibri" w:eastAsia="Calibri" w:hAnsi="Calibri" w:cs="Calibri"/>
          <w:sz w:val="20"/>
          <w:szCs w:val="20"/>
        </w:rPr>
        <w:t>. Las partidas de idénticas características se adjudicarán a un solo  participante.</w:t>
      </w:r>
    </w:p>
    <w:p w:rsidR="007000C7" w:rsidRDefault="007000C7" w:rsidP="007000C7">
      <w:pPr>
        <w:pStyle w:val="Prrafodelista"/>
        <w:ind w:left="0" w:hanging="2"/>
        <w:rPr>
          <w:rFonts w:ascii="Calibri" w:eastAsia="Calibri" w:hAnsi="Calibri" w:cs="Calibri"/>
          <w:sz w:val="20"/>
          <w:szCs w:val="20"/>
        </w:rPr>
      </w:pPr>
    </w:p>
    <w:p w:rsidR="007000C7" w:rsidRPr="00053E34" w:rsidRDefault="007000C7" w:rsidP="007000C7">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Grupo I: Partidas 1, 2, 3 y 4.</w:t>
      </w:r>
    </w:p>
    <w:p w:rsidR="00DA6670" w:rsidRPr="00EB031A" w:rsidRDefault="00DA6670">
      <w:pPr>
        <w:ind w:left="0" w:right="-376" w:hanging="2"/>
        <w:jc w:val="both"/>
        <w:rPr>
          <w:rFonts w:ascii="Calibri" w:eastAsia="Calibri" w:hAnsi="Calibri" w:cs="Calibri"/>
          <w:sz w:val="20"/>
          <w:szCs w:val="20"/>
        </w:rPr>
      </w:pPr>
    </w:p>
    <w:p w:rsidR="00DA6670" w:rsidRPr="00EB031A" w:rsidRDefault="00A6615B">
      <w:pPr>
        <w:numPr>
          <w:ilvl w:val="0"/>
          <w:numId w:val="13"/>
        </w:numPr>
        <w:ind w:left="0" w:right="-376" w:hanging="2"/>
        <w:jc w:val="both"/>
        <w:rPr>
          <w:rFonts w:ascii="Calibri" w:eastAsia="Calibri" w:hAnsi="Calibri" w:cs="Calibri"/>
          <w:sz w:val="20"/>
          <w:szCs w:val="20"/>
        </w:rPr>
      </w:pPr>
      <w:r w:rsidRPr="00EB031A">
        <w:rPr>
          <w:rFonts w:ascii="Calibri" w:eastAsia="Calibri" w:hAnsi="Calibri" w:cs="Calibri"/>
          <w:sz w:val="20"/>
          <w:szCs w:val="20"/>
        </w:rPr>
        <w:t>Por idénticas características se entenderá aquellas partidas que tienen la misma descripción téc</w:t>
      </w:r>
      <w:r w:rsidR="00053E34" w:rsidRPr="00EB031A">
        <w:rPr>
          <w:rFonts w:ascii="Calibri" w:eastAsia="Calibri" w:hAnsi="Calibri" w:cs="Calibri"/>
          <w:sz w:val="20"/>
          <w:szCs w:val="20"/>
        </w:rPr>
        <w:t>nica y alcance de contratación.</w:t>
      </w:r>
    </w:p>
    <w:p w:rsidR="00DA6670" w:rsidRDefault="00DA6670">
      <w:pPr>
        <w:ind w:left="0" w:right="-376" w:hanging="2"/>
        <w:jc w:val="both"/>
        <w:rPr>
          <w:rFonts w:ascii="Calibri" w:eastAsia="Calibri" w:hAnsi="Calibri" w:cs="Calibri"/>
          <w:sz w:val="20"/>
          <w:szCs w:val="20"/>
          <w:highlight w:val="green"/>
        </w:rPr>
      </w:pPr>
    </w:p>
    <w:p w:rsidR="00DA6670" w:rsidRDefault="00A6615B">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DA6670" w:rsidRDefault="00DA6670" w:rsidP="00FE35F8">
      <w:pPr>
        <w:ind w:left="0" w:right="-376" w:hanging="2"/>
        <w:jc w:val="both"/>
        <w:rPr>
          <w:rFonts w:ascii="Calibri" w:eastAsia="Calibri" w:hAnsi="Calibri" w:cs="Calibri"/>
          <w:sz w:val="20"/>
          <w:szCs w:val="20"/>
        </w:rPr>
      </w:pPr>
    </w:p>
    <w:p w:rsidR="00DA6670" w:rsidRDefault="00A6615B" w:rsidP="00FE35F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DA6670" w:rsidRDefault="00A6615B" w:rsidP="00FE35F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DA6670" w:rsidRDefault="00A6615B" w:rsidP="00FE35F8">
      <w:pPr>
        <w:ind w:left="0" w:right="-380" w:hanging="2"/>
        <w:jc w:val="both"/>
        <w:rPr>
          <w:rFonts w:ascii="Calibri" w:eastAsia="Calibri" w:hAnsi="Calibri" w:cs="Calibri"/>
          <w:b/>
          <w:sz w:val="20"/>
          <w:szCs w:val="20"/>
          <w:highlight w:val="white"/>
          <w:u w:val="single"/>
        </w:rPr>
      </w:pPr>
      <w:r>
        <w:rPr>
          <w:rFonts w:ascii="Calibri" w:eastAsia="Calibri" w:hAnsi="Calibri" w:cs="Calibri"/>
          <w:sz w:val="20"/>
          <w:szCs w:val="20"/>
          <w:highlight w:val="white"/>
        </w:rPr>
        <w:t xml:space="preserve">En caso de requerir alguna modificación, una vez realizados los cambios deberá de firmar y emitir nuevamente su propuesta. Se tomara en cuenta la última propuesta presentada en firme que se encuentre con estatus </w:t>
      </w:r>
      <w:r w:rsidRPr="00053E34">
        <w:rPr>
          <w:rFonts w:ascii="Calibri" w:eastAsia="Calibri" w:hAnsi="Calibri" w:cs="Calibri"/>
          <w:b/>
          <w:sz w:val="20"/>
          <w:szCs w:val="20"/>
          <w:highlight w:val="white"/>
          <w:u w:val="single"/>
        </w:rPr>
        <w:t>“Emitidos”.</w:t>
      </w:r>
    </w:p>
    <w:p w:rsidR="00EB031A" w:rsidRDefault="00EB031A" w:rsidP="00FE35F8">
      <w:pPr>
        <w:ind w:left="0" w:right="-380" w:hanging="2"/>
        <w:jc w:val="both"/>
        <w:rPr>
          <w:rFonts w:ascii="Calibri" w:eastAsia="Calibri" w:hAnsi="Calibri" w:cs="Calibri"/>
          <w:sz w:val="20"/>
          <w:szCs w:val="20"/>
          <w:highlight w:val="white"/>
        </w:rPr>
      </w:pPr>
    </w:p>
    <w:p w:rsidR="00DA6670" w:rsidRDefault="00DA6670" w:rsidP="00FE35F8">
      <w:pPr>
        <w:ind w:left="0" w:right="-376" w:hanging="2"/>
        <w:jc w:val="both"/>
        <w:rPr>
          <w:rFonts w:ascii="Calibri" w:eastAsia="Calibri" w:hAnsi="Calibri" w:cs="Calibri"/>
          <w:sz w:val="20"/>
          <w:szCs w:val="20"/>
        </w:rPr>
      </w:pPr>
    </w:p>
    <w:p w:rsidR="00DA6670" w:rsidRDefault="00A6615B">
      <w:pPr>
        <w:numPr>
          <w:ilvl w:val="0"/>
          <w:numId w:val="13"/>
        </w:num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Los pagos</w:t>
      </w:r>
      <w:r w:rsidR="00053E34">
        <w:rPr>
          <w:rFonts w:ascii="Calibri" w:eastAsia="Calibri" w:hAnsi="Calibri" w:cs="Calibri"/>
          <w:color w:val="000000"/>
          <w:sz w:val="20"/>
          <w:szCs w:val="20"/>
        </w:rPr>
        <w:t xml:space="preserve"> se tramitarán dentro de </w:t>
      </w:r>
      <w:r w:rsidR="00053E34" w:rsidRPr="00053E34">
        <w:rPr>
          <w:rFonts w:ascii="Calibri" w:eastAsia="Calibri" w:hAnsi="Calibri" w:cs="Calibri"/>
          <w:color w:val="000000"/>
          <w:sz w:val="20"/>
          <w:szCs w:val="20"/>
        </w:rPr>
        <w:t xml:space="preserve">los </w:t>
      </w:r>
      <w:r w:rsidRPr="00053E34">
        <w:rPr>
          <w:rFonts w:ascii="Calibri" w:eastAsia="Calibri" w:hAnsi="Calibri" w:cs="Calibri"/>
          <w:color w:val="000000"/>
          <w:sz w:val="20"/>
          <w:szCs w:val="20"/>
        </w:rPr>
        <w:t>20</w:t>
      </w:r>
      <w:r w:rsidR="00053E34" w:rsidRPr="00053E34">
        <w:rPr>
          <w:rFonts w:ascii="Calibri" w:eastAsia="Calibri" w:hAnsi="Calibri" w:cs="Calibri"/>
          <w:color w:val="000000"/>
          <w:sz w:val="20"/>
          <w:szCs w:val="20"/>
        </w:rPr>
        <w:t xml:space="preserve"> días hábiles</w:t>
      </w:r>
      <w:r w:rsidR="00053E34">
        <w:rPr>
          <w:rFonts w:ascii="Calibri" w:eastAsia="Calibri" w:hAnsi="Calibri" w:cs="Calibri"/>
          <w:color w:val="000000"/>
          <w:sz w:val="20"/>
          <w:szCs w:val="20"/>
        </w:rPr>
        <w:t xml:space="preserve"> </w:t>
      </w:r>
      <w:r w:rsidRPr="00053E34">
        <w:rPr>
          <w:rFonts w:ascii="Calibri" w:eastAsia="Calibri" w:hAnsi="Calibri" w:cs="Calibri"/>
          <w:color w:val="000000"/>
          <w:sz w:val="20"/>
          <w:szCs w:val="20"/>
        </w:rPr>
        <w:t>posteriores</w:t>
      </w:r>
      <w:r>
        <w:rPr>
          <w:rFonts w:ascii="Calibri" w:eastAsia="Calibri" w:hAnsi="Calibri" w:cs="Calibri"/>
          <w:color w:val="000000"/>
          <w:sz w:val="20"/>
          <w:szCs w:val="20"/>
        </w:rPr>
        <w:t xml:space="preserve"> a la fecha de recepción del comprobante fiscal (CFDI) y su representación impresa, detallando precios unitarios y totales de cada concepto, cumpliendo con los requisitos fiscales correspondientes, previa entrega de los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Pr="008349B1" w:rsidRDefault="00A6615B" w:rsidP="008349B1">
      <w:pPr>
        <w:ind w:left="0" w:right="-376" w:hanging="2"/>
        <w:jc w:val="both"/>
        <w:rPr>
          <w:rFonts w:ascii="Calibri" w:eastAsia="Calibri" w:hAnsi="Calibri" w:cs="Calibri"/>
          <w:sz w:val="20"/>
          <w:szCs w:val="20"/>
        </w:rPr>
      </w:pPr>
      <w:r>
        <w:rPr>
          <w:rFonts w:ascii="Calibri" w:eastAsia="Calibri" w:hAnsi="Calibri" w:cs="Calibri"/>
          <w:color w:val="000000"/>
          <w:sz w:val="20"/>
          <w:szCs w:val="20"/>
        </w:rPr>
        <w:t>Los datos de facturación son</w:t>
      </w:r>
      <w:r w:rsidRPr="008349B1">
        <w:rPr>
          <w:rFonts w:ascii="Calibri" w:eastAsia="Calibri" w:hAnsi="Calibri" w:cs="Calibri"/>
          <w:sz w:val="20"/>
          <w:szCs w:val="20"/>
        </w:rPr>
        <w:t xml:space="preserve">: </w:t>
      </w:r>
      <w:r w:rsidR="008349B1" w:rsidRPr="008349B1">
        <w:rPr>
          <w:rFonts w:ascii="Calibri" w:eastAsia="Calibri" w:hAnsi="Calibri" w:cs="Calibri"/>
          <w:sz w:val="20"/>
          <w:szCs w:val="20"/>
        </w:rPr>
        <w:t>Comisión de Deporte del Estado de Guanajuato</w:t>
      </w:r>
      <w:r w:rsidR="008349B1">
        <w:rPr>
          <w:rFonts w:ascii="Calibri" w:eastAsia="Calibri" w:hAnsi="Calibri" w:cs="Calibri"/>
          <w:sz w:val="20"/>
          <w:szCs w:val="20"/>
        </w:rPr>
        <w:t xml:space="preserve">, </w:t>
      </w:r>
      <w:r w:rsidR="008349B1" w:rsidRPr="008349B1">
        <w:rPr>
          <w:rFonts w:ascii="Calibri" w:eastAsia="Calibri" w:hAnsi="Calibri" w:cs="Calibri"/>
          <w:sz w:val="20"/>
          <w:szCs w:val="20"/>
        </w:rPr>
        <w:t>R.F.C. CED931109QJ6</w:t>
      </w:r>
      <w:r w:rsidR="008349B1">
        <w:rPr>
          <w:rFonts w:ascii="Calibri" w:eastAsia="Calibri" w:hAnsi="Calibri" w:cs="Calibri"/>
          <w:sz w:val="20"/>
          <w:szCs w:val="20"/>
        </w:rPr>
        <w:t xml:space="preserve">. </w:t>
      </w:r>
      <w:r w:rsidR="008349B1" w:rsidRPr="008349B1">
        <w:rPr>
          <w:rFonts w:ascii="Calibri" w:eastAsia="Calibri" w:hAnsi="Calibri" w:cs="Calibri"/>
          <w:sz w:val="20"/>
          <w:szCs w:val="20"/>
        </w:rPr>
        <w:t>Domicilio</w:t>
      </w:r>
      <w:r w:rsidR="008349B1">
        <w:rPr>
          <w:rFonts w:ascii="Calibri" w:eastAsia="Calibri" w:hAnsi="Calibri" w:cs="Calibri"/>
          <w:sz w:val="20"/>
          <w:szCs w:val="20"/>
        </w:rPr>
        <w:t>: Car</w:t>
      </w:r>
      <w:r w:rsidR="008349B1" w:rsidRPr="008349B1">
        <w:rPr>
          <w:rFonts w:ascii="Calibri" w:eastAsia="Calibri" w:hAnsi="Calibri" w:cs="Calibri"/>
          <w:sz w:val="20"/>
          <w:szCs w:val="20"/>
        </w:rPr>
        <w:t>retera Federal Guanajuato a Dolores Hidalgo Km. 2.5</w:t>
      </w:r>
      <w:r w:rsidR="008349B1">
        <w:rPr>
          <w:rFonts w:ascii="Calibri" w:eastAsia="Calibri" w:hAnsi="Calibri" w:cs="Calibri"/>
          <w:sz w:val="20"/>
          <w:szCs w:val="20"/>
        </w:rPr>
        <w:t xml:space="preserve"> </w:t>
      </w:r>
      <w:r w:rsidR="008349B1" w:rsidRPr="008349B1">
        <w:rPr>
          <w:rFonts w:ascii="Calibri" w:eastAsia="Calibri" w:hAnsi="Calibri" w:cs="Calibri"/>
          <w:sz w:val="20"/>
          <w:szCs w:val="20"/>
        </w:rPr>
        <w:t>Col. San Javier</w:t>
      </w:r>
      <w:r w:rsidR="008349B1">
        <w:rPr>
          <w:rFonts w:ascii="Calibri" w:eastAsia="Calibri" w:hAnsi="Calibri" w:cs="Calibri"/>
          <w:sz w:val="20"/>
          <w:szCs w:val="20"/>
        </w:rPr>
        <w:t xml:space="preserve">. </w:t>
      </w:r>
      <w:r w:rsidR="008349B1" w:rsidRPr="008349B1">
        <w:rPr>
          <w:rFonts w:ascii="Calibri" w:eastAsia="Calibri" w:hAnsi="Calibri" w:cs="Calibri"/>
          <w:sz w:val="20"/>
          <w:szCs w:val="20"/>
        </w:rPr>
        <w:t>C.P. 36020</w:t>
      </w:r>
      <w:r w:rsidR="008349B1">
        <w:rPr>
          <w:rFonts w:ascii="Calibri" w:eastAsia="Calibri" w:hAnsi="Calibri" w:cs="Calibri"/>
          <w:sz w:val="20"/>
          <w:szCs w:val="20"/>
        </w:rPr>
        <w:t xml:space="preserve">. </w:t>
      </w:r>
      <w:r w:rsidR="008349B1" w:rsidRPr="008349B1">
        <w:rPr>
          <w:rFonts w:ascii="Calibri" w:eastAsia="Calibri" w:hAnsi="Calibri" w:cs="Calibri"/>
          <w:sz w:val="20"/>
          <w:szCs w:val="20"/>
        </w:rPr>
        <w:t xml:space="preserve">Guanajuato, Gto. </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Default="00A6615B">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DA6670" w:rsidRDefault="00DA6670" w:rsidP="00FE35F8">
      <w:pPr>
        <w:ind w:left="0" w:right="-376" w:hanging="2"/>
        <w:jc w:val="both"/>
        <w:rPr>
          <w:rFonts w:ascii="Calibri" w:eastAsia="Calibri" w:hAnsi="Calibri" w:cs="Calibri"/>
          <w:sz w:val="20"/>
          <w:szCs w:val="20"/>
        </w:rPr>
      </w:pPr>
    </w:p>
    <w:p w:rsidR="00DA6670" w:rsidRDefault="00A6615B">
      <w:pPr>
        <w:numPr>
          <w:ilvl w:val="0"/>
          <w:numId w:val="13"/>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DA6670" w:rsidRDefault="00A6615B" w:rsidP="00FE35F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DA6670" w:rsidRDefault="00A6615B" w:rsidP="00FE35F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DA6670" w:rsidRDefault="00A6615B" w:rsidP="00FE35F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DA6670" w:rsidRDefault="00A6615B" w:rsidP="00FE35F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Respecto a la fracción II del reglamento, a efecto de poder determinar los grupos, se atenderá la preponderancia entre las ofertas presentadas, conforme al procedimiento siguiente: </w:t>
      </w:r>
    </w:p>
    <w:p w:rsidR="00DA6670" w:rsidRDefault="00A6615B" w:rsidP="00FE35F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DA6670" w:rsidRDefault="00A6615B" w:rsidP="00FE35F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DA6670" w:rsidRDefault="00A6615B" w:rsidP="00FE35F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DA6670" w:rsidRDefault="00A6615B" w:rsidP="00FE35F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w:t>
      </w:r>
      <w:r>
        <w:rPr>
          <w:rFonts w:ascii="Calibri" w:eastAsia="Calibri" w:hAnsi="Calibri" w:cs="Calibri"/>
          <w:sz w:val="20"/>
          <w:szCs w:val="20"/>
          <w:highlight w:val="white"/>
        </w:rPr>
        <w:lastRenderedPageBreak/>
        <w:t>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DA6670" w:rsidRDefault="00DA6670" w:rsidP="00FE35F8">
      <w:pPr>
        <w:ind w:left="0" w:right="-380" w:hanging="2"/>
        <w:jc w:val="both"/>
        <w:rPr>
          <w:rFonts w:ascii="Calibri" w:eastAsia="Calibri" w:hAnsi="Calibri" w:cs="Calibri"/>
          <w:sz w:val="20"/>
          <w:szCs w:val="20"/>
          <w:highlight w:val="white"/>
        </w:rPr>
      </w:pPr>
    </w:p>
    <w:p w:rsidR="00DA6670" w:rsidRDefault="00A6615B" w:rsidP="00FE35F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DA6670" w:rsidRDefault="00A6615B" w:rsidP="00FE35F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DA6670" w:rsidRDefault="00A6615B" w:rsidP="00FE35F8">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DA6670" w:rsidRDefault="00DA6670" w:rsidP="00FE35F8">
      <w:pPr>
        <w:spacing w:line="276" w:lineRule="auto"/>
        <w:ind w:left="0" w:right="-380" w:hanging="2"/>
        <w:jc w:val="both"/>
        <w:rPr>
          <w:rFonts w:ascii="Calibri" w:eastAsia="Calibri" w:hAnsi="Calibri" w:cs="Calibri"/>
          <w:sz w:val="20"/>
          <w:szCs w:val="20"/>
          <w:highlight w:val="white"/>
        </w:rPr>
      </w:pPr>
    </w:p>
    <w:p w:rsidR="00DA6670" w:rsidRDefault="00A6615B" w:rsidP="00FE35F8">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DA6670" w:rsidRDefault="00DA6670" w:rsidP="00FE35F8">
      <w:pPr>
        <w:spacing w:line="276" w:lineRule="auto"/>
        <w:ind w:left="0" w:right="-380" w:hanging="2"/>
        <w:jc w:val="both"/>
        <w:rPr>
          <w:rFonts w:ascii="Calibri" w:eastAsia="Calibri" w:hAnsi="Calibri" w:cs="Calibri"/>
          <w:sz w:val="20"/>
          <w:szCs w:val="20"/>
          <w:highlight w:val="white"/>
        </w:rPr>
      </w:pPr>
    </w:p>
    <w:p w:rsidR="00DA6670" w:rsidRDefault="00A6615B" w:rsidP="00FE35F8">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originalidad de los bienes o los servicios propuestos por el licitante, implique menores costos de los mismos;</w:t>
      </w:r>
    </w:p>
    <w:p w:rsidR="00DA6670" w:rsidRDefault="00DA6670" w:rsidP="00FE35F8">
      <w:pPr>
        <w:spacing w:line="276" w:lineRule="auto"/>
        <w:ind w:left="0" w:right="-380" w:hanging="2"/>
        <w:jc w:val="both"/>
        <w:rPr>
          <w:rFonts w:ascii="Calibri" w:eastAsia="Calibri" w:hAnsi="Calibri" w:cs="Calibri"/>
          <w:sz w:val="20"/>
          <w:szCs w:val="20"/>
          <w:highlight w:val="white"/>
        </w:rPr>
      </w:pPr>
    </w:p>
    <w:p w:rsidR="00DA6670" w:rsidRDefault="00A6615B" w:rsidP="00FE35F8">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DA6670" w:rsidRDefault="00A6615B" w:rsidP="00FE35F8">
      <w:pPr>
        <w:spacing w:before="240" w:after="240"/>
        <w:ind w:left="0" w:hanging="2"/>
        <w:jc w:val="both"/>
        <w:rPr>
          <w:rFonts w:ascii="Calibri" w:eastAsia="Calibri" w:hAnsi="Calibri" w:cs="Calibri"/>
          <w:sz w:val="20"/>
          <w:szCs w:val="20"/>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rsidR="00DA6670" w:rsidRDefault="00A6615B">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entregas parciales, es decir, deberá entregar la totalidad de los bienes </w:t>
      </w:r>
      <w:r w:rsidR="001E2643">
        <w:rPr>
          <w:rFonts w:ascii="Calibri" w:eastAsia="Calibri" w:hAnsi="Calibri" w:cs="Calibri"/>
          <w:sz w:val="20"/>
          <w:szCs w:val="20"/>
        </w:rPr>
        <w:t xml:space="preserve">y servicios </w:t>
      </w:r>
      <w:r>
        <w:rPr>
          <w:rFonts w:ascii="Calibri" w:eastAsia="Calibri" w:hAnsi="Calibri" w:cs="Calibri"/>
          <w:sz w:val="20"/>
          <w:szCs w:val="20"/>
        </w:rPr>
        <w:t>considerando para esto el lugar de entrega que se manifieste en el pedido o contrato respectivo. En caso contrario, no se otorga</w:t>
      </w:r>
      <w:r w:rsidR="001E2643">
        <w:rPr>
          <w:rFonts w:ascii="Calibri" w:eastAsia="Calibri" w:hAnsi="Calibri" w:cs="Calibri"/>
          <w:sz w:val="20"/>
          <w:szCs w:val="20"/>
        </w:rPr>
        <w:t>rá sello y firma de recepción de los servicios</w:t>
      </w:r>
      <w:r>
        <w:rPr>
          <w:rFonts w:ascii="Calibri" w:eastAsia="Calibri" w:hAnsi="Calibri" w:cs="Calibri"/>
          <w:sz w:val="20"/>
          <w:szCs w:val="20"/>
        </w:rPr>
        <w:t xml:space="preserve">. Debe considerar que para gestionar el pago deberá haber entregado la totalidad de los </w:t>
      </w:r>
      <w:r w:rsidR="001E2643">
        <w:rPr>
          <w:rFonts w:ascii="Calibri" w:eastAsia="Calibri" w:hAnsi="Calibri" w:cs="Calibri"/>
          <w:sz w:val="20"/>
          <w:szCs w:val="20"/>
        </w:rPr>
        <w:t>servicios</w:t>
      </w:r>
      <w:r>
        <w:rPr>
          <w:rFonts w:ascii="Calibri" w:eastAsia="Calibri" w:hAnsi="Calibri" w:cs="Calibri"/>
          <w:sz w:val="20"/>
          <w:szCs w:val="20"/>
        </w:rPr>
        <w:t xml:space="preserve"> del pedido correspondiente.</w:t>
      </w:r>
    </w:p>
    <w:p w:rsidR="00DA6670" w:rsidRDefault="00A6615B">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entregas </w:t>
      </w:r>
      <w:r w:rsidR="00053E34">
        <w:rPr>
          <w:rFonts w:ascii="Calibri" w:eastAsia="Calibri" w:hAnsi="Calibri" w:cs="Calibri"/>
          <w:sz w:val="20"/>
          <w:szCs w:val="20"/>
        </w:rPr>
        <w:t xml:space="preserve">de ofertas </w:t>
      </w:r>
      <w:r>
        <w:rPr>
          <w:rFonts w:ascii="Calibri" w:eastAsia="Calibri" w:hAnsi="Calibri" w:cs="Calibri"/>
          <w:sz w:val="20"/>
          <w:szCs w:val="20"/>
        </w:rPr>
        <w:t>a través de empresas de mensajería y/o paquetería.</w:t>
      </w:r>
    </w:p>
    <w:p w:rsidR="00DA6670" w:rsidRDefault="00DA667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A6670" w:rsidRDefault="00A6615B" w:rsidP="00FE35F8">
      <w:pPr>
        <w:numPr>
          <w:ilvl w:val="0"/>
          <w:numId w:val="1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DA6670" w:rsidRDefault="00DA6670" w:rsidP="00FE35F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Default="00053E34">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Esta i</w:t>
      </w:r>
      <w:r w:rsidR="00A6615B">
        <w:rPr>
          <w:rFonts w:ascii="Calibri" w:eastAsia="Calibri" w:hAnsi="Calibri" w:cs="Calibri"/>
          <w:sz w:val="20"/>
          <w:szCs w:val="20"/>
        </w:rPr>
        <w:t xml:space="preserve">nvitación se podrá ajustar al techo presupuestal dispuesto por las dependencias y/o entidades  para la </w:t>
      </w:r>
      <w:r w:rsidR="00DC2D20">
        <w:rPr>
          <w:rFonts w:ascii="Calibri" w:eastAsia="Calibri" w:hAnsi="Calibri" w:cs="Calibri"/>
          <w:sz w:val="20"/>
          <w:szCs w:val="20"/>
        </w:rPr>
        <w:t>contratación de los servicios</w:t>
      </w:r>
      <w:r w:rsidR="00A6615B">
        <w:rPr>
          <w:rFonts w:ascii="Calibri" w:eastAsia="Calibri" w:hAnsi="Calibri" w:cs="Calibri"/>
          <w:sz w:val="20"/>
          <w:szCs w:val="20"/>
        </w:rPr>
        <w:t xml:space="preserve"> solicitados con relación a los precios ofertados.</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DA6670" w:rsidRDefault="00DA6670">
      <w:pPr>
        <w:ind w:left="0" w:right="-376" w:hanging="2"/>
        <w:jc w:val="both"/>
        <w:rPr>
          <w:rFonts w:ascii="Calibri" w:eastAsia="Calibri" w:hAnsi="Calibri" w:cs="Calibri"/>
          <w:sz w:val="20"/>
          <w:szCs w:val="20"/>
        </w:rPr>
      </w:pPr>
    </w:p>
    <w:p w:rsidR="0080163B" w:rsidRPr="00834418" w:rsidRDefault="00A6615B" w:rsidP="00834418">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w:t>
      </w:r>
      <w:r w:rsidR="00AF20E8">
        <w:rPr>
          <w:rFonts w:ascii="Calibri" w:eastAsia="Calibri" w:hAnsi="Calibri" w:cs="Calibri"/>
          <w:sz w:val="20"/>
          <w:szCs w:val="20"/>
        </w:rPr>
        <w:t xml:space="preserve">o servicios </w:t>
      </w:r>
      <w:r>
        <w:rPr>
          <w:rFonts w:ascii="Calibri" w:eastAsia="Calibri" w:hAnsi="Calibri" w:cs="Calibri"/>
          <w:sz w:val="20"/>
          <w:szCs w:val="20"/>
        </w:rPr>
        <w:t>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34418" w:rsidRPr="00834418" w:rsidRDefault="00A6615B" w:rsidP="00834418">
      <w:pPr>
        <w:pStyle w:val="Prrafodelista"/>
        <w:numPr>
          <w:ilvl w:val="0"/>
          <w:numId w:val="13"/>
        </w:numPr>
        <w:ind w:leftChars="0" w:firstLineChars="0"/>
        <w:jc w:val="both"/>
        <w:rPr>
          <w:rFonts w:ascii="Calibri" w:eastAsia="Calibri" w:hAnsi="Calibri" w:cs="Calibri"/>
          <w:sz w:val="20"/>
          <w:szCs w:val="20"/>
        </w:rPr>
      </w:pPr>
      <w:r w:rsidRPr="00834418">
        <w:rPr>
          <w:rFonts w:ascii="Calibri" w:eastAsia="Calibri" w:hAnsi="Calibri" w:cs="Calibri"/>
          <w:sz w:val="20"/>
          <w:szCs w:val="20"/>
        </w:rPr>
        <w:t>Podrá ser motivo de rescisión de contrato cuando el participante incurra en cualquiera de las infracciones previstas en la Ley.</w:t>
      </w:r>
      <w:r w:rsidR="00834418" w:rsidRPr="00834418">
        <w:rPr>
          <w:rFonts w:ascii="Calibri" w:eastAsia="Calibri" w:hAnsi="Calibri" w:cs="Calibri"/>
          <w:sz w:val="20"/>
          <w:szCs w:val="20"/>
        </w:rPr>
        <w:t xml:space="preserve"> Será causal de rescisión de contrato, el incumplimiento en los parámetros de calidad del agua de acuerdo a las pruebas realizadas por la COMISION ESTATAL DEL AGUA DEL ESTADO DE GUANAJUATO (CEAG) según norma PROY-NOM-245-SSA1-2010, al ser consideradas como graves a criterio de la CODE a través de su Dirección de Medicina del Deporte, por presentar un peligro a la salud de los usuarios.</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DA6670" w:rsidRDefault="00DA667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DA6670" w:rsidRDefault="00A6615B">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8349B1" w:rsidRDefault="008349B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DA6670" w:rsidRDefault="00A6615B">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DA6670" w:rsidRDefault="00DA6670">
      <w:pPr>
        <w:ind w:left="0" w:right="-376" w:hanging="2"/>
        <w:jc w:val="both"/>
        <w:rPr>
          <w:rFonts w:ascii="Calibri" w:eastAsia="Calibri" w:hAnsi="Calibri" w:cs="Calibri"/>
          <w:sz w:val="20"/>
          <w:szCs w:val="20"/>
        </w:rPr>
      </w:pPr>
    </w:p>
    <w:p w:rsidR="00DA6670" w:rsidRDefault="00A6615B">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accesar su propuesta técnica y económica a través del portal e·compras, podrá comunicarse al teléfono 01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r w:rsidR="00053E34">
        <w:rPr>
          <w:rFonts w:ascii="Calibri" w:eastAsia="Calibri" w:hAnsi="Calibri" w:cs="Calibri"/>
          <w:sz w:val="20"/>
          <w:szCs w:val="20"/>
        </w:rPr>
        <w:t>responsabilidad</w:t>
      </w:r>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DA6670" w:rsidRDefault="00DA6670" w:rsidP="00FE35F8">
      <w:pPr>
        <w:ind w:left="0" w:right="-376" w:hanging="2"/>
        <w:jc w:val="both"/>
        <w:rPr>
          <w:rFonts w:ascii="Calibri" w:eastAsia="Calibri" w:hAnsi="Calibri" w:cs="Calibri"/>
          <w:b/>
          <w:sz w:val="20"/>
          <w:szCs w:val="20"/>
        </w:rPr>
      </w:pPr>
    </w:p>
    <w:p w:rsidR="00DA6670" w:rsidRDefault="00A6615B">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DA6670" w:rsidRDefault="00A6615B">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La Dirección no se hace responsable de cualquier inconveniente sobre el registro de las propuestas, por lo tanto, será responsabilidad del participante la correcta presentación de las mismas. </w:t>
      </w:r>
      <w:r>
        <w:rPr>
          <w:rFonts w:ascii="Calibri" w:eastAsia="Calibri" w:hAnsi="Calibri" w:cs="Calibri"/>
          <w:b/>
          <w:sz w:val="20"/>
          <w:szCs w:val="20"/>
        </w:rPr>
        <w:t xml:space="preserve">Aplica si presenta oferta en la modalidad electrónica.  </w:t>
      </w:r>
    </w:p>
    <w:p w:rsidR="00DA6670" w:rsidRDefault="00DA6670" w:rsidP="00FE35F8">
      <w:pPr>
        <w:ind w:left="0" w:right="-376" w:hanging="2"/>
        <w:jc w:val="both"/>
        <w:rPr>
          <w:rFonts w:ascii="Calibri" w:eastAsia="Calibri" w:hAnsi="Calibri" w:cs="Calibri"/>
          <w:b/>
          <w:sz w:val="20"/>
          <w:szCs w:val="20"/>
        </w:rPr>
      </w:pPr>
    </w:p>
    <w:p w:rsidR="00DA6670" w:rsidRDefault="00A6615B">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p>
    <w:p w:rsidR="00DA6670" w:rsidRDefault="00DA6670" w:rsidP="00FE35F8">
      <w:pPr>
        <w:ind w:left="0" w:right="-376" w:hanging="2"/>
        <w:jc w:val="both"/>
        <w:rPr>
          <w:rFonts w:ascii="Calibri" w:eastAsia="Calibri" w:hAnsi="Calibri" w:cs="Calibri"/>
          <w:sz w:val="20"/>
          <w:szCs w:val="20"/>
          <w:highlight w:val="white"/>
        </w:rPr>
      </w:pPr>
    </w:p>
    <w:p w:rsidR="00DA6670" w:rsidRDefault="00A6615B">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Una vez determinado el resultado de la(s) adjudicación(es) correspondiente(s) será publicado en las páginas electrónicas</w:t>
      </w:r>
      <w:r w:rsidR="00053E34">
        <w:rPr>
          <w:rFonts w:ascii="Calibri" w:eastAsia="Calibri" w:hAnsi="Calibri" w:cs="Calibri"/>
          <w:sz w:val="20"/>
          <w:szCs w:val="20"/>
        </w:rPr>
        <w:t xml:space="preserve"> </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DA6670" w:rsidRDefault="00DA667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A6670" w:rsidRDefault="00A6615B">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DA6670" w:rsidRDefault="00DA667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A6670" w:rsidRPr="00053E34" w:rsidRDefault="00A6615B">
      <w:pPr>
        <w:numPr>
          <w:ilvl w:val="0"/>
          <w:numId w:val="14"/>
        </w:numPr>
        <w:ind w:left="0" w:right="-376" w:hanging="2"/>
        <w:jc w:val="both"/>
        <w:rPr>
          <w:rFonts w:ascii="Calibri" w:eastAsia="Calibri" w:hAnsi="Calibri" w:cs="Calibri"/>
          <w:sz w:val="20"/>
          <w:szCs w:val="20"/>
        </w:rPr>
      </w:pPr>
      <w:r w:rsidRPr="00053E34">
        <w:rPr>
          <w:rFonts w:ascii="Calibri" w:eastAsia="Calibri" w:hAnsi="Calibri" w:cs="Calibri"/>
          <w:sz w:val="20"/>
          <w:szCs w:val="20"/>
        </w:rPr>
        <w:t xml:space="preserve">La facturación de lo contratado, para efectos de entrega y del pago respectivo, deberá ser conforme al Anexo </w:t>
      </w:r>
      <w:r w:rsidR="00053E34" w:rsidRPr="00053E34">
        <w:rPr>
          <w:rFonts w:ascii="Calibri" w:eastAsia="Calibri" w:hAnsi="Calibri" w:cs="Calibri"/>
          <w:sz w:val="20"/>
          <w:szCs w:val="20"/>
        </w:rPr>
        <w:t>F</w:t>
      </w:r>
      <w:r w:rsidRPr="00053E34">
        <w:rPr>
          <w:rFonts w:ascii="Calibri" w:eastAsia="Calibri" w:hAnsi="Calibri" w:cs="Calibri"/>
          <w:sz w:val="20"/>
          <w:szCs w:val="20"/>
        </w:rPr>
        <w:t xml:space="preserve"> “Requisitos de facturación”.</w:t>
      </w:r>
    </w:p>
    <w:p w:rsidR="00DA6670" w:rsidRDefault="00DA6670">
      <w:pPr>
        <w:ind w:left="0" w:right="-376" w:hanging="2"/>
        <w:jc w:val="both"/>
        <w:rPr>
          <w:rFonts w:ascii="Calibri" w:eastAsia="Calibri" w:hAnsi="Calibri" w:cs="Calibri"/>
          <w:sz w:val="20"/>
          <w:szCs w:val="20"/>
        </w:rPr>
      </w:pPr>
    </w:p>
    <w:p w:rsidR="00DA6670" w:rsidRDefault="00A6615B">
      <w:pPr>
        <w:ind w:left="0" w:right="-376" w:hanging="2"/>
        <w:jc w:val="both"/>
        <w:rPr>
          <w:rFonts w:ascii="Calibri" w:eastAsia="Calibri" w:hAnsi="Calibri" w:cs="Calibri"/>
          <w:sz w:val="20"/>
          <w:szCs w:val="20"/>
        </w:rPr>
      </w:pPr>
      <w:r w:rsidRPr="00053E34">
        <w:rPr>
          <w:rFonts w:ascii="Calibri" w:eastAsia="Calibri" w:hAnsi="Calibri" w:cs="Calibri"/>
          <w:b/>
          <w:sz w:val="20"/>
          <w:szCs w:val="20"/>
        </w:rPr>
        <w:t>Fundamento:</w:t>
      </w:r>
      <w:r w:rsidRPr="00053E34">
        <w:rPr>
          <w:rFonts w:ascii="Calibri" w:eastAsia="Calibri" w:hAnsi="Calibri" w:cs="Calibri"/>
          <w:sz w:val="20"/>
          <w:szCs w:val="20"/>
        </w:rPr>
        <w:t xml:space="preserve"> Artículo 48, fracción I inciso d)  de la Ley</w:t>
      </w:r>
      <w:r>
        <w:rPr>
          <w:rFonts w:ascii="Calibri" w:eastAsia="Calibri" w:hAnsi="Calibri" w:cs="Calibri"/>
          <w:sz w:val="20"/>
          <w:szCs w:val="20"/>
        </w:rPr>
        <w:t>.</w:t>
      </w:r>
    </w:p>
    <w:p w:rsidR="00DA6670" w:rsidRDefault="00DA6670">
      <w:pPr>
        <w:ind w:left="0" w:right="-376" w:hanging="2"/>
        <w:jc w:val="both"/>
        <w:rPr>
          <w:rFonts w:ascii="Calibri" w:eastAsia="Calibri" w:hAnsi="Calibri" w:cs="Calibri"/>
          <w:sz w:val="20"/>
          <w:szCs w:val="20"/>
        </w:rPr>
      </w:pPr>
    </w:p>
    <w:p w:rsidR="00DA6670" w:rsidRDefault="00A6615B">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DA6670" w:rsidRDefault="00A6615B">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DA6670" w:rsidRDefault="00A6615B">
      <w:pPr>
        <w:ind w:left="0" w:right="-376" w:hanging="2"/>
        <w:jc w:val="both"/>
        <w:rPr>
          <w:rFonts w:ascii="Calibri" w:eastAsia="Calibri" w:hAnsi="Calibri" w:cs="Calibri"/>
          <w:sz w:val="20"/>
          <w:szCs w:val="20"/>
        </w:rPr>
      </w:pPr>
      <w:bookmarkStart w:id="1" w:name="_heading=h.1fob9te" w:colFirst="0" w:colLast="0"/>
      <w:bookmarkEnd w:id="1"/>
      <w:r>
        <w:rPr>
          <w:rFonts w:ascii="Calibri" w:eastAsia="Calibri" w:hAnsi="Calibri" w:cs="Calibri"/>
          <w:b/>
          <w:sz w:val="20"/>
          <w:szCs w:val="20"/>
        </w:rPr>
        <w:t>Gobierno del Estado de Guanajuato.</w:t>
      </w:r>
      <w:bookmarkStart w:id="2" w:name="_GoBack"/>
      <w:bookmarkEnd w:id="2"/>
    </w:p>
    <w:sectPr w:rsidR="00DA6670">
      <w:headerReference w:type="even" r:id="rId24"/>
      <w:headerReference w:type="default" r:id="rId25"/>
      <w:footerReference w:type="even" r:id="rId26"/>
      <w:footerReference w:type="default" r:id="rId27"/>
      <w:headerReference w:type="first" r:id="rId28"/>
      <w:footerReference w:type="first" r:id="rId29"/>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D34" w:rsidRDefault="00176D34" w:rsidP="001837B4">
      <w:pPr>
        <w:spacing w:line="240" w:lineRule="auto"/>
        <w:ind w:left="0" w:hanging="2"/>
      </w:pPr>
      <w:r>
        <w:separator/>
      </w:r>
    </w:p>
  </w:endnote>
  <w:endnote w:type="continuationSeparator" w:id="0">
    <w:p w:rsidR="00176D34" w:rsidRDefault="00176D34" w:rsidP="001837B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7B4" w:rsidRDefault="001837B4" w:rsidP="001837B4">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7B4" w:rsidRDefault="001837B4" w:rsidP="001837B4">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7B4" w:rsidRDefault="001837B4" w:rsidP="001837B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D34" w:rsidRDefault="00176D34" w:rsidP="001837B4">
      <w:pPr>
        <w:spacing w:line="240" w:lineRule="auto"/>
        <w:ind w:left="0" w:hanging="2"/>
      </w:pPr>
      <w:r>
        <w:separator/>
      </w:r>
    </w:p>
  </w:footnote>
  <w:footnote w:type="continuationSeparator" w:id="0">
    <w:p w:rsidR="00176D34" w:rsidRDefault="00176D34" w:rsidP="001837B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7B4" w:rsidRDefault="001837B4" w:rsidP="001837B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670" w:rsidRPr="001837B4" w:rsidRDefault="00A6615B" w:rsidP="001837B4">
    <w:pPr>
      <w:ind w:left="1" w:hanging="3"/>
      <w:jc w:val="right"/>
      <w:rPr>
        <w:rFonts w:asciiTheme="majorHAnsi" w:eastAsia="Corben" w:hAnsiTheme="majorHAnsi" w:cstheme="majorHAnsi"/>
        <w:b/>
        <w:sz w:val="28"/>
        <w:szCs w:val="20"/>
      </w:rPr>
    </w:pPr>
    <w:r w:rsidRPr="001837B4">
      <w:rPr>
        <w:rFonts w:asciiTheme="majorHAnsi" w:eastAsia="Corben" w:hAnsiTheme="majorHAnsi" w:cstheme="majorHAnsi"/>
        <w:b/>
        <w:sz w:val="28"/>
        <w:szCs w:val="20"/>
      </w:rPr>
      <w:t>DIRECCIÓN DE ADQUISICIONES Y SUMINISTROS</w:t>
    </w:r>
  </w:p>
  <w:p w:rsidR="00DA6670" w:rsidRDefault="00DA6670">
    <w:pPr>
      <w:ind w:left="0" w:hanging="2"/>
      <w:jc w:val="both"/>
      <w:rPr>
        <w:sz w:val="18"/>
        <w:szCs w:val="18"/>
      </w:rPr>
    </w:pPr>
  </w:p>
  <w:p w:rsidR="00DA6670" w:rsidRDefault="00A6615B">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7B4" w:rsidRDefault="001837B4" w:rsidP="001837B4">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975E6"/>
    <w:multiLevelType w:val="multilevel"/>
    <w:tmpl w:val="970408D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19243DFA"/>
    <w:multiLevelType w:val="multilevel"/>
    <w:tmpl w:val="9CBC81AC"/>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1D190687"/>
    <w:multiLevelType w:val="multilevel"/>
    <w:tmpl w:val="4C3AA6B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EDF015C"/>
    <w:multiLevelType w:val="multilevel"/>
    <w:tmpl w:val="8424DC3A"/>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1FE9703B"/>
    <w:multiLevelType w:val="multilevel"/>
    <w:tmpl w:val="B8F6517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5">
    <w:nsid w:val="2B297619"/>
    <w:multiLevelType w:val="multilevel"/>
    <w:tmpl w:val="C8863812"/>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E216EBB"/>
    <w:multiLevelType w:val="multilevel"/>
    <w:tmpl w:val="7160D326"/>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5135195"/>
    <w:multiLevelType w:val="multilevel"/>
    <w:tmpl w:val="27728D1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37F91D52"/>
    <w:multiLevelType w:val="multilevel"/>
    <w:tmpl w:val="1D76C1B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nsid w:val="38665089"/>
    <w:multiLevelType w:val="multilevel"/>
    <w:tmpl w:val="A0B60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5DE27621"/>
    <w:multiLevelType w:val="multilevel"/>
    <w:tmpl w:val="60A4EEE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1">
    <w:nsid w:val="68B94820"/>
    <w:multiLevelType w:val="multilevel"/>
    <w:tmpl w:val="636ED7C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10815EC"/>
    <w:multiLevelType w:val="multilevel"/>
    <w:tmpl w:val="60E4895E"/>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7C55206E"/>
    <w:multiLevelType w:val="multilevel"/>
    <w:tmpl w:val="A37AEAC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13"/>
  </w:num>
  <w:num w:numId="3">
    <w:abstractNumId w:val="5"/>
  </w:num>
  <w:num w:numId="4">
    <w:abstractNumId w:val="6"/>
  </w:num>
  <w:num w:numId="5">
    <w:abstractNumId w:val="12"/>
  </w:num>
  <w:num w:numId="6">
    <w:abstractNumId w:val="8"/>
  </w:num>
  <w:num w:numId="7">
    <w:abstractNumId w:val="2"/>
  </w:num>
  <w:num w:numId="8">
    <w:abstractNumId w:val="4"/>
  </w:num>
  <w:num w:numId="9">
    <w:abstractNumId w:val="10"/>
  </w:num>
  <w:num w:numId="10">
    <w:abstractNumId w:val="11"/>
  </w:num>
  <w:num w:numId="11">
    <w:abstractNumId w:val="9"/>
  </w:num>
  <w:num w:numId="12">
    <w:abstractNumId w:val="3"/>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A6670"/>
    <w:rsid w:val="0000597B"/>
    <w:rsid w:val="0004483C"/>
    <w:rsid w:val="000529F4"/>
    <w:rsid w:val="00053E34"/>
    <w:rsid w:val="0011552B"/>
    <w:rsid w:val="00136184"/>
    <w:rsid w:val="00176D34"/>
    <w:rsid w:val="001837B4"/>
    <w:rsid w:val="001E2643"/>
    <w:rsid w:val="00265890"/>
    <w:rsid w:val="00274A7F"/>
    <w:rsid w:val="00290E8E"/>
    <w:rsid w:val="002F77CC"/>
    <w:rsid w:val="003F6CBA"/>
    <w:rsid w:val="0042731A"/>
    <w:rsid w:val="00530987"/>
    <w:rsid w:val="005644CF"/>
    <w:rsid w:val="0056564C"/>
    <w:rsid w:val="00576AA0"/>
    <w:rsid w:val="005C478C"/>
    <w:rsid w:val="006601E4"/>
    <w:rsid w:val="00683509"/>
    <w:rsid w:val="006E0483"/>
    <w:rsid w:val="006F211C"/>
    <w:rsid w:val="006F6D52"/>
    <w:rsid w:val="007000C7"/>
    <w:rsid w:val="007B172A"/>
    <w:rsid w:val="007E0F8F"/>
    <w:rsid w:val="00801020"/>
    <w:rsid w:val="0080163B"/>
    <w:rsid w:val="00834418"/>
    <w:rsid w:val="008349B1"/>
    <w:rsid w:val="0093352F"/>
    <w:rsid w:val="00A416FD"/>
    <w:rsid w:val="00A6615B"/>
    <w:rsid w:val="00AF20E8"/>
    <w:rsid w:val="00B334C1"/>
    <w:rsid w:val="00C4154D"/>
    <w:rsid w:val="00C92907"/>
    <w:rsid w:val="00C97792"/>
    <w:rsid w:val="00D5622D"/>
    <w:rsid w:val="00D817D4"/>
    <w:rsid w:val="00DA6670"/>
    <w:rsid w:val="00DC2D20"/>
    <w:rsid w:val="00E0758B"/>
    <w:rsid w:val="00E864DF"/>
    <w:rsid w:val="00EB031A"/>
    <w:rsid w:val="00F80C71"/>
    <w:rsid w:val="00FB77CC"/>
    <w:rsid w:val="00FE0323"/>
    <w:rsid w:val="00FE35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175572">
      <w:bodyDiv w:val="1"/>
      <w:marLeft w:val="0"/>
      <w:marRight w:val="0"/>
      <w:marTop w:val="0"/>
      <w:marBottom w:val="0"/>
      <w:divBdr>
        <w:top w:val="none" w:sz="0" w:space="0" w:color="auto"/>
        <w:left w:val="none" w:sz="0" w:space="0" w:color="auto"/>
        <w:bottom w:val="none" w:sz="0" w:space="0" w:color="auto"/>
        <w:right w:val="none" w:sz="0" w:space="0" w:color="auto"/>
      </w:divBdr>
      <w:divsChild>
        <w:div w:id="193926551">
          <w:marLeft w:val="135"/>
          <w:marRight w:val="135"/>
          <w:marTop w:val="0"/>
          <w:marBottom w:val="90"/>
          <w:divBdr>
            <w:top w:val="none" w:sz="0" w:space="0" w:color="auto"/>
            <w:left w:val="none" w:sz="0" w:space="0" w:color="auto"/>
            <w:bottom w:val="none" w:sz="0" w:space="0" w:color="auto"/>
            <w:right w:val="none" w:sz="0" w:space="0" w:color="auto"/>
          </w:divBdr>
        </w:div>
        <w:div w:id="1516266559">
          <w:marLeft w:val="135"/>
          <w:marRight w:val="135"/>
          <w:marTop w:val="0"/>
          <w:marBottom w:val="90"/>
          <w:divBdr>
            <w:top w:val="none" w:sz="0" w:space="0" w:color="auto"/>
            <w:left w:val="none" w:sz="0" w:space="0" w:color="auto"/>
            <w:bottom w:val="none" w:sz="0" w:space="0" w:color="auto"/>
            <w:right w:val="none" w:sz="0" w:space="0" w:color="auto"/>
          </w:divBdr>
        </w:div>
        <w:div w:id="1740711950">
          <w:marLeft w:val="135"/>
          <w:marRight w:val="135"/>
          <w:marTop w:val="0"/>
          <w:marBottom w:val="90"/>
          <w:divBdr>
            <w:top w:val="none" w:sz="0" w:space="0" w:color="auto"/>
            <w:left w:val="none" w:sz="0" w:space="0" w:color="auto"/>
            <w:bottom w:val="none" w:sz="0" w:space="0" w:color="auto"/>
            <w:right w:val="none" w:sz="0" w:space="0" w:color="auto"/>
          </w:divBdr>
        </w:div>
        <w:div w:id="829758507">
          <w:marLeft w:val="135"/>
          <w:marRight w:val="135"/>
          <w:marTop w:val="0"/>
          <w:marBottom w:val="90"/>
          <w:divBdr>
            <w:top w:val="none" w:sz="0" w:space="0" w:color="auto"/>
            <w:left w:val="none" w:sz="0" w:space="0" w:color="auto"/>
            <w:bottom w:val="none" w:sz="0" w:space="0" w:color="auto"/>
            <w:right w:val="none" w:sz="0" w:space="0" w:color="auto"/>
          </w:divBdr>
        </w:div>
        <w:div w:id="643117672">
          <w:marLeft w:val="135"/>
          <w:marRight w:val="135"/>
          <w:marTop w:val="0"/>
          <w:marBottom w:val="90"/>
          <w:divBdr>
            <w:top w:val="none" w:sz="0" w:space="0" w:color="auto"/>
            <w:left w:val="none" w:sz="0" w:space="0" w:color="auto"/>
            <w:bottom w:val="none" w:sz="0" w:space="0" w:color="auto"/>
            <w:right w:val="none" w:sz="0" w:space="0" w:color="auto"/>
          </w:divBdr>
        </w:div>
        <w:div w:id="1748769927">
          <w:marLeft w:val="135"/>
          <w:marRight w:val="135"/>
          <w:marTop w:val="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28" Type="http://schemas.openxmlformats.org/officeDocument/2006/relationships/header" Target="header3.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dgrmsg.guanajuato.gob.mx/manuales/manualSRM.pdf"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transparencia.guanajuato.gob.mx/transparencia/informacion_publica_licitaciones.php"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FW/U/m4F7ehEGPrgGlOs3zIV/g==">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13</Pages>
  <Words>5858</Words>
  <Characters>32219</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27</cp:revision>
  <dcterms:created xsi:type="dcterms:W3CDTF">2021-08-12T00:02:00Z</dcterms:created>
  <dcterms:modified xsi:type="dcterms:W3CDTF">2021-08-20T18:35:00Z</dcterms:modified>
</cp:coreProperties>
</file>